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357D0" w:rsidP="725D97A4" w:rsidRDefault="008357D0" w14:paraId="109C06CC" w14:textId="7842EC20">
      <w:pPr>
        <w:rPr>
          <w:rFonts w:ascii="Times New Roman" w:hAnsi="Times New Roman" w:cs="Times New Roman"/>
          <w:b/>
          <w:bCs/>
        </w:rPr>
      </w:pPr>
      <w:r w:rsidRPr="27D06AFD" w:rsidR="5C736C1E">
        <w:rPr>
          <w:rFonts w:ascii="Times New Roman" w:hAnsi="Times New Roman" w:cs="Times New Roman"/>
          <w:b w:val="1"/>
          <w:bCs w:val="1"/>
        </w:rPr>
        <w:t>Team 3 – Executive Summary</w:t>
      </w:r>
    </w:p>
    <w:p w:rsidRPr="003E11D4" w:rsidR="003E11D4" w:rsidP="27D06AFD" w:rsidRDefault="003E11D4" w14:paraId="27FAB9B8" w14:textId="481105FE">
      <w:pPr>
        <w:pStyle w:val="Normal"/>
        <w:ind w:firstLine="720"/>
        <w:rPr>
          <w:rFonts w:ascii="Times New Roman" w:hAnsi="Times New Roman" w:cs="Times New Roman"/>
        </w:rPr>
      </w:pPr>
      <w:r w:rsidR="03A36505">
        <w:rPr>
          <w:rFonts w:ascii="Times New Roman" w:hAnsi="Times New Roman" w:cs="Times New Roman"/>
        </w:rPr>
        <w:t xml:space="preserve">Healthy Body Vitamins (</w:t>
      </w:r>
      <w:r w:rsidR="03A36505">
        <w:rPr>
          <w:rFonts w:ascii="Times New Roman" w:hAnsi="Times New Roman" w:cs="Times New Roman"/>
        </w:rPr>
        <w:t xml:space="preserve">HBV) manufactures</w:t>
      </w:r>
      <w:r w:rsidR="66018C63">
        <w:rPr>
          <w:rFonts w:ascii="Times New Roman" w:hAnsi="Times New Roman" w:cs="Times New Roman"/>
        </w:rPr>
        <w:t xml:space="preserve"> and distributes </w:t>
      </w:r>
      <w:r w:rsidR="66018C63">
        <w:rPr>
          <w:rFonts w:ascii="Times New Roman" w:hAnsi="Times New Roman" w:cs="Times New Roman"/>
        </w:rPr>
        <w:t xml:space="preserve">over-the-counter</w:t>
      </w:r>
      <w:r w:rsidR="66018C63">
        <w:rPr>
          <w:rFonts w:ascii="Times New Roman" w:hAnsi="Times New Roman" w:cs="Times New Roman"/>
        </w:rPr>
        <w:t xml:space="preserve"> vitamin supplements. Their specialty is sports nutrition and weight management products. They are also a manufacturer of generic versions of a few of their best seller</w:t>
      </w:r>
      <w:r w:rsidR="66018C63">
        <w:rPr>
          <w:rFonts w:ascii="Times New Roman" w:hAnsi="Times New Roman" w:cs="Times New Roman"/>
        </w:rPr>
        <w:t xml:space="preserve">s</w:t>
      </w:r>
      <w:r w:rsidR="66018C63">
        <w:rPr>
          <w:rFonts w:ascii="Times New Roman" w:hAnsi="Times New Roman" w:cs="Times New Roman"/>
        </w:rPr>
        <w:t xml:space="preserve"> and these products are sold as Vital Brand TM. Customers </w:t>
      </w:r>
      <w:r w:rsidR="66018C63">
        <w:rPr>
          <w:rFonts w:ascii="Times New Roman" w:hAnsi="Times New Roman" w:cs="Times New Roman"/>
        </w:rPr>
        <w:t xml:space="preserve">p</w:t>
      </w:r>
      <w:r w:rsidR="66018C63">
        <w:rPr>
          <w:rFonts w:ascii="Times New Roman" w:hAnsi="Times New Roman" w:cs="Times New Roman"/>
        </w:rPr>
        <w:t xml:space="preserve">urchase</w:t>
      </w:r>
      <w:r w:rsidR="66018C63">
        <w:rPr>
          <w:rFonts w:ascii="Times New Roman" w:hAnsi="Times New Roman" w:cs="Times New Roman"/>
        </w:rPr>
        <w:t xml:space="preserve"> </w:t>
      </w:r>
      <w:r w:rsidR="66018C63">
        <w:rPr>
          <w:rFonts w:ascii="Times New Roman" w:hAnsi="Times New Roman" w:cs="Times New Roman"/>
        </w:rPr>
        <w:t xml:space="preserve">their products through company retail stores, over the phone, or online. </w:t>
      </w:r>
    </w:p>
    <w:p w:rsidR="00EB0609" w:rsidRDefault="00EB0609" w14:paraId="5D86CE46" w14:textId="7AFC506A">
      <w:pPr>
        <w:rPr>
          <w:rFonts w:ascii="Times New Roman" w:hAnsi="Times New Roman" w:cs="Times New Roman"/>
        </w:rPr>
      </w:pPr>
      <w:r w:rsidRPr="001C45AE">
        <w:rPr>
          <w:rFonts w:ascii="Times New Roman" w:hAnsi="Times New Roman" w:cs="Times New Roman"/>
          <w:b/>
          <w:bCs/>
        </w:rPr>
        <w:tab/>
      </w:r>
      <w:r w:rsidRPr="001C45AE" w:rsidR="181A1954">
        <w:rPr>
          <w:rFonts w:ascii="Times New Roman" w:hAnsi="Times New Roman" w:cs="Times New Roman"/>
        </w:rPr>
        <w:t xml:space="preserve">The goal of this project is to design a new facility that effectively and efficiently integrates material handling, storage, and product flow to meet the future needs of </w:t>
      </w:r>
      <w:r w:rsidRPr="001C45AE" w:rsidR="2B357093">
        <w:rPr>
          <w:rFonts w:ascii="Times New Roman" w:hAnsi="Times New Roman" w:cs="Times New Roman"/>
        </w:rPr>
        <w:t>HBV,</w:t>
      </w:r>
      <w:r w:rsidRPr="001C45AE" w:rsidR="181A1954">
        <w:rPr>
          <w:rFonts w:ascii="Times New Roman" w:hAnsi="Times New Roman" w:cs="Times New Roman"/>
        </w:rPr>
        <w:t xml:space="preserve"> and </w:t>
      </w:r>
      <w:r w:rsidRPr="27D06AFD" w:rsidR="181A1954">
        <w:rPr>
          <w:rFonts w:ascii="Times New Roman" w:hAnsi="Times New Roman" w:cs="Times New Roman"/>
          <w:color w:val="000000" w:themeColor="text1" w:themeTint="FF" w:themeShade="FF"/>
          <w:u w:val="none"/>
        </w:rPr>
        <w:t xml:space="preserve">that</w:t>
      </w:r>
      <w:r w:rsidRPr="27D06AFD" w:rsidR="181A1954">
        <w:rPr>
          <w:rFonts w:ascii="Times New Roman" w:hAnsi="Times New Roman" w:cs="Times New Roman"/>
          <w:color w:val="000000" w:themeColor="text1" w:themeTint="FF" w:themeShade="FF"/>
        </w:rPr>
        <w:t xml:space="preserve"> </w:t>
      </w:r>
      <w:r w:rsidRPr="27D06AFD" w:rsidR="181A1954">
        <w:rPr>
          <w:rFonts w:ascii="Times New Roman" w:hAnsi="Times New Roman" w:cs="Times New Roman"/>
          <w:color w:val="000000" w:themeColor="text1" w:themeTint="FF" w:themeShade="FF"/>
        </w:rPr>
        <w:t xml:space="preserve">also</w:t>
      </w:r>
      <w:r w:rsidRPr="001C45AE" w:rsidR="181A1954">
        <w:rPr>
          <w:rFonts w:ascii="Times New Roman" w:hAnsi="Times New Roman" w:cs="Times New Roman"/>
        </w:rPr>
        <w:t xml:space="preserve"> includes manufacturing space for Vital Brand. T</w:t>
      </w:r>
      <w:r w:rsidRPr="001C45AE" w:rsidR="5E6FE440">
        <w:rPr>
          <w:rFonts w:ascii="Times New Roman" w:hAnsi="Times New Roman" w:cs="Times New Roman"/>
        </w:rPr>
        <w:t xml:space="preserve">here are many problems that the team </w:t>
      </w:r>
      <w:bookmarkStart w:name="_Int_nmWEtiQM" w:id="1266789344"/>
      <w:r w:rsidRPr="001C45AE" w:rsidR="5E6FE440">
        <w:rPr>
          <w:rFonts w:ascii="Times New Roman" w:hAnsi="Times New Roman" w:cs="Times New Roman"/>
        </w:rPr>
        <w:t>as a whole needed</w:t>
      </w:r>
      <w:bookmarkEnd w:id="1266789344"/>
      <w:r w:rsidRPr="001C45AE" w:rsidR="5E6FE440">
        <w:rPr>
          <w:rFonts w:ascii="Times New Roman" w:hAnsi="Times New Roman" w:cs="Times New Roman"/>
        </w:rPr>
        <w:t xml:space="preserve"> to solve</w:t>
      </w:r>
      <w:r w:rsidRPr="001C45AE" w:rsidR="141165E9">
        <w:rPr>
          <w:rFonts w:ascii="Times New Roman" w:hAnsi="Times New Roman" w:cs="Times New Roman"/>
        </w:rPr>
        <w:t xml:space="preserve">. This involved deciding between 173,000 vs </w:t>
      </w:r>
      <w:r w:rsidRPr="001C45AE" w:rsidR="141165E9">
        <w:rPr>
          <w:rFonts w:ascii="Times New Roman" w:hAnsi="Times New Roman" w:cs="Times New Roman"/>
        </w:rPr>
        <w:t xml:space="preserve">215,000 square ft</w:t>
      </w:r>
      <w:r w:rsidRPr="001C45AE" w:rsidR="141165E9">
        <w:rPr>
          <w:rFonts w:ascii="Times New Roman" w:hAnsi="Times New Roman" w:cs="Times New Roman"/>
        </w:rPr>
        <w:t xml:space="preserve"> facility size, 12 vs 16 dock doors, how to include the parking and corporate offices, and how to make sure the facility was </w:t>
      </w:r>
      <w:bookmarkStart w:name="_Int_wCljfNGZ" w:id="0"/>
      <w:r w:rsidRPr="001C45AE" w:rsidR="141165E9">
        <w:rPr>
          <w:rFonts w:ascii="Times New Roman" w:hAnsi="Times New Roman" w:cs="Times New Roman"/>
        </w:rPr>
        <w:t>properly designed</w:t>
      </w:r>
      <w:bookmarkEnd w:id="0"/>
      <w:r w:rsidRPr="725D97A4" w:rsidR="141165E9">
        <w:rPr>
          <w:rFonts w:ascii="Times New Roman" w:hAnsi="Times New Roman" w:cs="Times New Roman"/>
        </w:rPr>
        <w:t xml:space="preserve"> for the projected 5 years of growth. </w:t>
      </w:r>
    </w:p>
    <w:p w:rsidR="00192B5D" w:rsidRDefault="001C45AE" w14:paraId="3C02F8D8" w14:textId="74E47611">
      <w:pPr>
        <w:rPr>
          <w:rFonts w:ascii="Times New Roman" w:hAnsi="Times New Roman" w:cs="Times New Roman"/>
        </w:rPr>
      </w:pPr>
      <w:r>
        <w:rPr>
          <w:rFonts w:ascii="Times New Roman" w:hAnsi="Times New Roman" w:cs="Times New Roman"/>
        </w:rPr>
        <w:tab/>
      </w:r>
      <w:r w:rsidR="56BEFE85">
        <w:rPr>
          <w:rFonts w:ascii="Times New Roman" w:hAnsi="Times New Roman" w:cs="Times New Roman"/>
        </w:rPr>
        <w:t xml:space="preserve">There is a substantial uptick in sales predicted for HBV in between </w:t>
      </w:r>
      <w:r w:rsidR="56BEFE85">
        <w:rPr>
          <w:rFonts w:ascii="Times New Roman" w:hAnsi="Times New Roman" w:cs="Times New Roman"/>
        </w:rPr>
        <w:t xml:space="preserve">year</w:t>
      </w:r>
      <w:r w:rsidR="56BEFE85">
        <w:rPr>
          <w:rFonts w:ascii="Times New Roman" w:hAnsi="Times New Roman" w:cs="Times New Roman"/>
        </w:rPr>
        <w:t xml:space="preserve"> 0 when the factory is built to year 5, </w:t>
      </w:r>
      <w:r w:rsidRPr="27D06AFD" w:rsidR="56BEFE85">
        <w:rPr>
          <w:rFonts w:ascii="Times New Roman" w:hAnsi="Times New Roman" w:cs="Times New Roman"/>
          <w:color w:val="auto"/>
        </w:rPr>
        <w:t xml:space="preserve">the final design year</w:t>
      </w:r>
      <w:r w:rsidR="56BEFE85">
        <w:rPr>
          <w:rFonts w:ascii="Times New Roman" w:hAnsi="Times New Roman" w:cs="Times New Roman"/>
        </w:rPr>
        <w:t xml:space="preserve">. </w:t>
      </w:r>
      <w:r w:rsidR="56BEFE85">
        <w:rPr>
          <w:rFonts w:ascii="Times New Roman" w:hAnsi="Times New Roman" w:cs="Times New Roman"/>
        </w:rPr>
        <w:t xml:space="preserve">In order to</w:t>
      </w:r>
      <w:r w:rsidR="56BEFE85">
        <w:rPr>
          <w:rFonts w:ascii="Times New Roman" w:hAnsi="Times New Roman" w:cs="Times New Roman"/>
        </w:rPr>
        <w:t xml:space="preserve"> </w:t>
      </w:r>
      <w:bookmarkStart w:name="_Int_eTwcRINC" w:id="1"/>
      <w:r w:rsidR="56BEFE85">
        <w:rPr>
          <w:rFonts w:ascii="Times New Roman" w:hAnsi="Times New Roman" w:cs="Times New Roman"/>
        </w:rPr>
        <w:t>properly design</w:t>
      </w:r>
      <w:bookmarkEnd w:id="1"/>
      <w:r w:rsidR="56BEFE85">
        <w:rPr>
          <w:rFonts w:ascii="Times New Roman" w:hAnsi="Times New Roman" w:cs="Times New Roman"/>
        </w:rPr>
        <w:t xml:space="preserve"> a facility that will be able to meet these requirements, multiple</w:t>
      </w:r>
      <w:r w:rsidRPr="27D06AFD" w:rsidR="56BEFE85">
        <w:rPr>
          <w:rFonts w:ascii="Times New Roman" w:hAnsi="Times New Roman" w:cs="Times New Roman"/>
          <w:color w:val="FF0000"/>
        </w:rPr>
        <w:t xml:space="preserve"> </w:t>
      </w:r>
      <w:r w:rsidRPr="27D06AFD" w:rsidR="56BEFE85">
        <w:rPr>
          <w:rFonts w:ascii="Times New Roman" w:hAnsi="Times New Roman" w:cs="Times New Roman"/>
          <w:color w:val="000000" w:themeColor="text1" w:themeTint="FF" w:themeShade="FF"/>
        </w:rPr>
        <w:t xml:space="preserve">factors are to be considered</w:t>
      </w:r>
      <w:r w:rsidRPr="27D06AFD" w:rsidR="56BEFE85">
        <w:rPr>
          <w:rFonts w:ascii="Times New Roman" w:hAnsi="Times New Roman" w:cs="Times New Roman"/>
          <w:color w:val="000000" w:themeColor="text1" w:themeTint="FF" w:themeShade="FF"/>
        </w:rPr>
        <w:t xml:space="preserve">.</w:t>
      </w:r>
      <w:r w:rsidR="56BEFE85">
        <w:rPr>
          <w:rFonts w:ascii="Times New Roman" w:hAnsi="Times New Roman" w:cs="Times New Roman"/>
        </w:rPr>
        <w:t xml:space="preserve"> </w:t>
      </w:r>
      <w:r w:rsidR="303B3282">
        <w:rPr>
          <w:rFonts w:ascii="Times New Roman" w:hAnsi="Times New Roman" w:cs="Times New Roman"/>
        </w:rPr>
        <w:t xml:space="preserve">The facility needs to be able to take in and store the necessary raw materials, </w:t>
      </w:r>
      <w:r w:rsidRPr="27D06AFD" w:rsidR="303B3282">
        <w:rPr>
          <w:rFonts w:ascii="Times New Roman" w:hAnsi="Times New Roman" w:cs="Times New Roman"/>
          <w:color w:val="000000" w:themeColor="text1" w:themeTint="FF" w:themeShade="FF"/>
        </w:rPr>
        <w:t xml:space="preserve">accommodate</w:t>
      </w:r>
      <w:r w:rsidRPr="27D06AFD" w:rsidR="303B3282">
        <w:rPr>
          <w:rFonts w:ascii="Times New Roman" w:hAnsi="Times New Roman" w:cs="Times New Roman"/>
          <w:color w:val="000000" w:themeColor="text1" w:themeTint="FF" w:themeShade="FF"/>
        </w:rPr>
        <w:t xml:space="preserve"> </w:t>
      </w:r>
      <w:r w:rsidR="303B3282">
        <w:rPr>
          <w:rFonts w:ascii="Times New Roman" w:hAnsi="Times New Roman" w:cs="Times New Roman"/>
        </w:rPr>
        <w:t xml:space="preserve">enough space to manufacture the desired goods, have proper warehouse storage, and include the necessary </w:t>
      </w:r>
      <w:r w:rsidR="303B3282">
        <w:rPr>
          <w:rFonts w:ascii="Times New Roman" w:hAnsi="Times New Roman" w:cs="Times New Roman"/>
        </w:rPr>
        <w:t xml:space="preserve">accommodation</w:t>
      </w:r>
      <w:r w:rsidR="303B3282">
        <w:rPr>
          <w:rFonts w:ascii="Times New Roman" w:hAnsi="Times New Roman" w:cs="Times New Roman"/>
        </w:rPr>
        <w:t xml:space="preserve"> for employees. Using a</w:t>
      </w:r>
      <w:r w:rsidR="303B3282">
        <w:rPr>
          <w:rFonts w:ascii="Times New Roman" w:hAnsi="Times New Roman" w:cs="Times New Roman"/>
        </w:rPr>
        <w:t xml:space="preserve"> SolidWorks</w:t>
      </w:r>
      <w:r w:rsidR="303B3282">
        <w:rPr>
          <w:rFonts w:ascii="Times New Roman" w:hAnsi="Times New Roman" w:cs="Times New Roman"/>
        </w:rPr>
        <w:t xml:space="preserve"> </w:t>
      </w:r>
      <w:r w:rsidR="160BD874">
        <w:rPr>
          <w:rFonts w:ascii="Times New Roman" w:hAnsi="Times New Roman" w:cs="Times New Roman"/>
        </w:rPr>
        <w:t>drawing</w:t>
      </w:r>
      <w:r w:rsidR="303B3282">
        <w:rPr>
          <w:rFonts w:ascii="Times New Roman" w:hAnsi="Times New Roman" w:cs="Times New Roman"/>
        </w:rPr>
        <w:t xml:space="preserve"> and the predicted values for year 5, the team was able to </w:t>
      </w:r>
      <w:r w:rsidR="2B357093">
        <w:rPr>
          <w:rFonts w:ascii="Times New Roman" w:hAnsi="Times New Roman" w:cs="Times New Roman"/>
        </w:rPr>
        <w:t>conclude</w:t>
      </w:r>
      <w:r w:rsidR="303B3282">
        <w:rPr>
          <w:rFonts w:ascii="Times New Roman" w:hAnsi="Times New Roman" w:cs="Times New Roman"/>
        </w:rPr>
        <w:t xml:space="preserve"> that a </w:t>
      </w:r>
      <w:r w:rsidR="303B3282">
        <w:rPr>
          <w:rFonts w:ascii="Times New Roman" w:hAnsi="Times New Roman" w:cs="Times New Roman"/>
        </w:rPr>
        <w:t xml:space="preserve">173,000 square ft</w:t>
      </w:r>
      <w:r w:rsidR="303B3282">
        <w:rPr>
          <w:rFonts w:ascii="Times New Roman" w:hAnsi="Times New Roman" w:cs="Times New Roman"/>
        </w:rPr>
        <w:t xml:space="preserve"> facility would be sufficient to meet </w:t>
      </w:r>
      <w:r w:rsidR="303B3282">
        <w:rPr>
          <w:rFonts w:ascii="Times New Roman" w:hAnsi="Times New Roman" w:cs="Times New Roman"/>
        </w:rPr>
        <w:t xml:space="preserve">the needs of </w:t>
      </w:r>
      <w:r w:rsidR="303B3282">
        <w:rPr>
          <w:rFonts w:ascii="Times New Roman" w:hAnsi="Times New Roman" w:cs="Times New Roman"/>
        </w:rPr>
        <w:t xml:space="preserve">HBV</w:t>
      </w:r>
      <w:r w:rsidR="303B3282">
        <w:rPr>
          <w:rFonts w:ascii="Times New Roman" w:hAnsi="Times New Roman" w:cs="Times New Roman"/>
        </w:rPr>
        <w:t xml:space="preserve">. </w:t>
      </w:r>
      <w:r w:rsidR="03A36505">
        <w:rPr>
          <w:rFonts w:ascii="Times New Roman" w:hAnsi="Times New Roman" w:cs="Times New Roman"/>
        </w:rPr>
        <w:t xml:space="preserve">This is an important conclusion to come to as the </w:t>
      </w:r>
      <w:r w:rsidR="03A36505">
        <w:rPr>
          <w:rFonts w:ascii="Times New Roman" w:hAnsi="Times New Roman" w:cs="Times New Roman"/>
        </w:rPr>
        <w:t xml:space="preserve">215,000 square ft</w:t>
      </w:r>
      <w:r w:rsidR="03A36505">
        <w:rPr>
          <w:rFonts w:ascii="Times New Roman" w:hAnsi="Times New Roman" w:cs="Times New Roman"/>
        </w:rPr>
        <w:t xml:space="preserve"> facility costs 2.1 million more dollars to build</w:t>
      </w:r>
      <w:bookmarkStart w:name="_Int_jJwC61dH" w:id="837808647"/>
      <w:r w:rsidR="03A36505">
        <w:rPr>
          <w:rFonts w:ascii="Times New Roman" w:hAnsi="Times New Roman" w:cs="Times New Roman"/>
        </w:rPr>
        <w:t xml:space="preserve">. </w:t>
      </w:r>
      <w:bookmarkEnd w:id="837808647"/>
    </w:p>
    <w:p w:rsidR="009C172E" w:rsidRDefault="00E10F94" w14:paraId="6440739D" w14:textId="45F73EFA">
      <w:pPr>
        <w:rPr>
          <w:rFonts w:ascii="Times New Roman" w:hAnsi="Times New Roman" w:cs="Times New Roman"/>
        </w:rPr>
      </w:pPr>
      <w:r>
        <w:rPr>
          <w:rFonts w:ascii="Times New Roman" w:hAnsi="Times New Roman" w:cs="Times New Roman"/>
        </w:rPr>
        <w:tab/>
      </w:r>
      <w:r w:rsidR="379F316B">
        <w:rPr>
          <w:rFonts w:ascii="Times New Roman" w:hAnsi="Times New Roman" w:cs="Times New Roman"/>
        </w:rPr>
        <w:t xml:space="preserve">There are many things that need to be considered when designing a facility. For this </w:t>
      </w:r>
      <w:proofErr w:type="gramStart"/>
      <w:r w:rsidR="379F316B">
        <w:rPr>
          <w:rFonts w:ascii="Times New Roman" w:hAnsi="Times New Roman" w:cs="Times New Roman"/>
        </w:rPr>
        <w:t xml:space="preserve">particular scenario</w:t>
      </w:r>
      <w:proofErr w:type="gramEnd"/>
      <w:r w:rsidR="379F316B">
        <w:rPr>
          <w:rFonts w:ascii="Times New Roman" w:hAnsi="Times New Roman" w:cs="Times New Roman"/>
        </w:rPr>
        <w:t xml:space="preserve">, the facility also needs to house an outlet store and corporate offices. </w:t>
      </w:r>
      <w:r w:rsidR="2BFD498C">
        <w:rPr>
          <w:rFonts w:ascii="Times New Roman" w:hAnsi="Times New Roman" w:cs="Times New Roman"/>
        </w:rPr>
        <w:t xml:space="preserve">The actual interior of these two places in the facility are to be designed by a different </w:t>
      </w:r>
      <w:r w:rsidR="1650C268">
        <w:rPr>
          <w:rFonts w:ascii="Times New Roman" w:hAnsi="Times New Roman" w:cs="Times New Roman"/>
        </w:rPr>
        <w:t>contractor</w:t>
      </w:r>
      <w:r w:rsidR="2BFD498C">
        <w:rPr>
          <w:rFonts w:ascii="Times New Roman" w:hAnsi="Times New Roman" w:cs="Times New Roman"/>
        </w:rPr>
        <w:t xml:space="preserve">, however we do know that the </w:t>
      </w:r>
      <w:r w:rsidR="2BFD498C">
        <w:rPr>
          <w:rFonts w:ascii="Times New Roman" w:hAnsi="Times New Roman" w:cs="Times New Roman"/>
        </w:rPr>
        <w:t>combined</w:t>
      </w:r>
      <w:r w:rsidR="2BFD498C">
        <w:rPr>
          <w:rFonts w:ascii="Times New Roman" w:hAnsi="Times New Roman" w:cs="Times New Roman"/>
        </w:rPr>
        <w:t xml:space="preserve"> area of these</w:t>
      </w:r>
      <w:r w:rsidR="379F316B">
        <w:rPr>
          <w:rFonts w:ascii="Times New Roman" w:hAnsi="Times New Roman" w:cs="Times New Roman"/>
        </w:rPr>
        <w:t xml:space="preserve"> would only take up </w:t>
      </w:r>
      <w:r w:rsidR="379F316B">
        <w:rPr>
          <w:rFonts w:ascii="Times New Roman" w:hAnsi="Times New Roman" w:cs="Times New Roman"/>
        </w:rPr>
        <w:t xml:space="preserve">28,000 square ft</w:t>
      </w:r>
      <w:r w:rsidR="379F316B">
        <w:rPr>
          <w:rFonts w:ascii="Times New Roman" w:hAnsi="Times New Roman" w:cs="Times New Roman"/>
        </w:rPr>
        <w:t xml:space="preserve">, so there would be plenty of room for the manufacturing and warehouse storage. The warehouse storage section was </w:t>
      </w:r>
      <w:r w:rsidR="2BFD498C">
        <w:rPr>
          <w:rFonts w:ascii="Times New Roman" w:hAnsi="Times New Roman" w:cs="Times New Roman"/>
        </w:rPr>
        <w:t xml:space="preserve">designed with the needs of facility employees in mind. When deciding where the storage racks will be, the team considered the required </w:t>
      </w:r>
      <w:r w:rsidRPr="27D06AFD" w:rsidR="2BFD498C">
        <w:rPr>
          <w:rFonts w:ascii="Times New Roman" w:hAnsi="Times New Roman" w:cs="Times New Roman"/>
          <w:color w:val="000000" w:themeColor="text1" w:themeTint="FF" w:themeShade="FF"/>
        </w:rPr>
        <w:t>lane size</w:t>
      </w:r>
      <w:r w:rsidR="2BFD498C">
        <w:rPr>
          <w:rFonts w:ascii="Times New Roman" w:hAnsi="Times New Roman" w:cs="Times New Roman"/>
        </w:rPr>
        <w:t xml:space="preserve"> for forklift </w:t>
      </w:r>
      <w:bookmarkStart w:name="_Int_jGkvEAVP" w:id="1164819682"/>
      <w:r w:rsidR="2BFD498C">
        <w:rPr>
          <w:rFonts w:ascii="Times New Roman" w:hAnsi="Times New Roman" w:cs="Times New Roman"/>
        </w:rPr>
        <w:t>logistics</w:t>
      </w:r>
      <w:bookmarkEnd w:id="1164819682"/>
      <w:r w:rsidR="2BFD498C">
        <w:rPr>
          <w:rFonts w:ascii="Times New Roman" w:hAnsi="Times New Roman" w:cs="Times New Roman"/>
        </w:rPr>
        <w:t xml:space="preserve"> to be </w:t>
      </w:r>
      <w:r w:rsidRPr="27D06AFD" w:rsidR="2BFD498C">
        <w:rPr>
          <w:rFonts w:ascii="Times New Roman" w:hAnsi="Times New Roman" w:cs="Times New Roman"/>
          <w:color w:val="000000" w:themeColor="text1" w:themeTint="FF" w:themeShade="FF"/>
        </w:rPr>
        <w:t>13 feet wide</w:t>
      </w:r>
      <w:r w:rsidR="09C0A402">
        <w:rPr>
          <w:rFonts w:ascii="Times New Roman" w:hAnsi="Times New Roman" w:cs="Times New Roman"/>
        </w:rPr>
        <w:t xml:space="preserve">. The racks in the warehouse are going to be 3.5 ft deep. </w:t>
      </w:r>
    </w:p>
    <w:p w:rsidR="7EFC3A26" w:rsidP="27D06AFD" w:rsidRDefault="7EFC3A26" w14:paraId="25FA9D10" w14:textId="72A1BEDA">
      <w:pPr>
        <w:ind w:firstLine="720"/>
        <w:rPr>
          <w:rFonts w:ascii="Times New Roman" w:hAnsi="Times New Roman" w:cs="Times New Roman"/>
          <w:highlight w:val="yellow"/>
        </w:rPr>
      </w:pPr>
      <w:r w:rsidRPr="27D06AFD" w:rsidR="16981008">
        <w:rPr>
          <w:rFonts w:ascii="Times New Roman" w:hAnsi="Times New Roman" w:cs="Times New Roman"/>
        </w:rPr>
        <w:t>Price ticketing is recommended to occur after the product has finished the</w:t>
      </w:r>
      <w:r w:rsidRPr="27D06AFD" w:rsidR="16981008">
        <w:rPr>
          <w:rFonts w:ascii="Times New Roman" w:hAnsi="Times New Roman" w:cs="Times New Roman"/>
          <w:color w:val="FF0000"/>
        </w:rPr>
        <w:t xml:space="preserve"> </w:t>
      </w:r>
      <w:r w:rsidRPr="27D06AFD" w:rsidR="16981008">
        <w:rPr>
          <w:rFonts w:ascii="Times New Roman" w:hAnsi="Times New Roman" w:cs="Times New Roman"/>
          <w:color w:val="000000" w:themeColor="text1" w:themeTint="FF" w:themeShade="FF"/>
        </w:rPr>
        <w:t>picking process</w:t>
      </w:r>
      <w:r w:rsidRPr="27D06AFD" w:rsidR="16981008">
        <w:rPr>
          <w:rFonts w:ascii="Times New Roman" w:hAnsi="Times New Roman" w:cs="Times New Roman"/>
        </w:rPr>
        <w:t xml:space="preserve">. Currently, HBV places the price tickets on products inside the company stores, however, it is </w:t>
      </w:r>
      <w:r w:rsidRPr="27D06AFD" w:rsidR="16981008">
        <w:rPr>
          <w:rFonts w:ascii="Times New Roman" w:hAnsi="Times New Roman" w:cs="Times New Roman"/>
        </w:rPr>
        <w:t>determined</w:t>
      </w:r>
      <w:r w:rsidRPr="27D06AFD" w:rsidR="16981008">
        <w:rPr>
          <w:rFonts w:ascii="Times New Roman" w:hAnsi="Times New Roman" w:cs="Times New Roman"/>
        </w:rPr>
        <w:t xml:space="preserve"> that this costs $1.25 million a year in employee labor costs. Doing the price ticketing after </w:t>
      </w:r>
      <w:r w:rsidRPr="27D06AFD" w:rsidR="16981008">
        <w:rPr>
          <w:rFonts w:ascii="Times New Roman" w:hAnsi="Times New Roman" w:cs="Times New Roman"/>
          <w:color w:val="000000" w:themeColor="text1" w:themeTint="FF" w:themeShade="FF"/>
        </w:rPr>
        <w:t>picking</w:t>
      </w:r>
      <w:r w:rsidRPr="27D06AFD" w:rsidR="16981008">
        <w:rPr>
          <w:rFonts w:ascii="Times New Roman" w:hAnsi="Times New Roman" w:cs="Times New Roman"/>
          <w:color w:val="000000" w:themeColor="text1" w:themeTint="FF" w:themeShade="FF"/>
        </w:rPr>
        <w:t xml:space="preserve"> </w:t>
      </w:r>
      <w:r w:rsidRPr="27D06AFD" w:rsidR="16981008">
        <w:rPr>
          <w:rFonts w:ascii="Times New Roman" w:hAnsi="Times New Roman" w:cs="Times New Roman"/>
        </w:rPr>
        <w:t xml:space="preserve">in the facility will make this process more streamlined and reduce the overall cost to the company. </w:t>
      </w:r>
    </w:p>
    <w:p w:rsidR="009C172E" w:rsidRDefault="009C172E" w14:paraId="5C29890A" w14:textId="158D70B5">
      <w:pPr>
        <w:rPr>
          <w:rFonts w:ascii="Times New Roman" w:hAnsi="Times New Roman" w:cs="Times New Roman"/>
        </w:rPr>
      </w:pPr>
      <w:r>
        <w:rPr>
          <w:rFonts w:ascii="Times New Roman" w:hAnsi="Times New Roman" w:cs="Times New Roman"/>
        </w:rPr>
        <w:tab/>
      </w:r>
      <w:r w:rsidR="09C0A402">
        <w:rPr>
          <w:rFonts w:ascii="Times New Roman" w:hAnsi="Times New Roman" w:cs="Times New Roman"/>
        </w:rPr>
        <w:t xml:space="preserve">The conclusion was reached that 12 dock doors would be sufficient to meet the shipping needs of HBV</w:t>
      </w:r>
      <w:bookmarkStart w:name="_Int_m4FYRpja" w:id="115897841"/>
      <w:r w:rsidR="09C0A402">
        <w:rPr>
          <w:rFonts w:ascii="Times New Roman" w:hAnsi="Times New Roman" w:cs="Times New Roman"/>
        </w:rPr>
        <w:t xml:space="preserve">. </w:t>
      </w:r>
      <w:bookmarkEnd w:id="115897841"/>
      <w:r w:rsidR="09C0A402">
        <w:rPr>
          <w:rFonts w:ascii="Times New Roman" w:hAnsi="Times New Roman" w:cs="Times New Roman"/>
        </w:rPr>
        <w:t xml:space="preserve">This </w:t>
      </w:r>
      <w:r w:rsidR="110F3FC2">
        <w:rPr>
          <w:rFonts w:ascii="Times New Roman" w:hAnsi="Times New Roman" w:cs="Times New Roman"/>
        </w:rPr>
        <w:t>was</w:t>
      </w:r>
      <w:r w:rsidR="09C0A402">
        <w:rPr>
          <w:rFonts w:ascii="Times New Roman" w:hAnsi="Times New Roman" w:cs="Times New Roman"/>
        </w:rPr>
        <w:t xml:space="preserve"> </w:t>
      </w:r>
      <w:r w:rsidR="09C0A402">
        <w:rPr>
          <w:rFonts w:ascii="Times New Roman" w:hAnsi="Times New Roman" w:cs="Times New Roman"/>
        </w:rPr>
        <w:t xml:space="preserve">a </w:t>
      </w:r>
      <w:r w:rsidR="09C0A402">
        <w:rPr>
          <w:rFonts w:ascii="Times New Roman" w:hAnsi="Times New Roman" w:cs="Times New Roman"/>
        </w:rPr>
        <w:t xml:space="preserve">major deciding </w:t>
      </w:r>
      <w:r w:rsidR="09C0A402">
        <w:rPr>
          <w:rFonts w:ascii="Times New Roman" w:hAnsi="Times New Roman" w:cs="Times New Roman"/>
        </w:rPr>
        <w:t>varia</w:t>
      </w:r>
      <w:r w:rsidR="09C0A402">
        <w:rPr>
          <w:rFonts w:ascii="Times New Roman" w:hAnsi="Times New Roman" w:cs="Times New Roman"/>
        </w:rPr>
        <w:t>b</w:t>
      </w:r>
      <w:r w:rsidR="09C0A402">
        <w:rPr>
          <w:rFonts w:ascii="Times New Roman" w:hAnsi="Times New Roman" w:cs="Times New Roman"/>
        </w:rPr>
        <w:t>le as</w:t>
      </w:r>
      <w:r w:rsidR="09C0A402">
        <w:rPr>
          <w:rFonts w:ascii="Times New Roman" w:hAnsi="Times New Roman" w:cs="Times New Roman"/>
        </w:rPr>
        <w:t xml:space="preserve"> </w:t>
      </w:r>
      <w:r w:rsidR="110F3FC2">
        <w:rPr>
          <w:rFonts w:ascii="Times New Roman" w:hAnsi="Times New Roman" w:cs="Times New Roman"/>
        </w:rPr>
        <w:t xml:space="preserve">any more than 12 dock doors wo</w:t>
      </w:r>
      <w:r w:rsidR="110F3FC2">
        <w:rPr>
          <w:rFonts w:ascii="Times New Roman" w:hAnsi="Times New Roman" w:cs="Times New Roman"/>
        </w:rPr>
        <w:t xml:space="preserve">uld</w:t>
      </w:r>
      <w:r w:rsidR="110F3FC2">
        <w:rPr>
          <w:rFonts w:ascii="Times New Roman" w:hAnsi="Times New Roman" w:cs="Times New Roman"/>
        </w:rPr>
        <w:t xml:space="preserve"> </w:t>
      </w:r>
      <w:bookmarkStart w:name="_Int_WNRpy0bV" w:id="70320417"/>
      <w:r w:rsidR="110F3FC2">
        <w:rPr>
          <w:rFonts w:ascii="Times New Roman" w:hAnsi="Times New Roman" w:cs="Times New Roman"/>
        </w:rPr>
        <w:t xml:space="preserve">increase</w:t>
      </w:r>
      <w:bookmarkEnd w:id="70320417"/>
      <w:r w:rsidR="110F3FC2">
        <w:rPr>
          <w:rFonts w:ascii="Times New Roman" w:hAnsi="Times New Roman" w:cs="Times New Roman"/>
        </w:rPr>
        <w:t xml:space="preserve"> the cost of the facility and if </w:t>
      </w:r>
      <w:r w:rsidRPr="27D06AFD" w:rsidR="110F3FC2">
        <w:rPr>
          <w:rFonts w:ascii="Times New Roman" w:hAnsi="Times New Roman" w:cs="Times New Roman"/>
          <w:color w:val="auto"/>
        </w:rPr>
        <w:t xml:space="preserve">the team</w:t>
      </w:r>
      <w:r w:rsidR="110F3FC2">
        <w:rPr>
          <w:rFonts w:ascii="Times New Roman" w:hAnsi="Times New Roman" w:cs="Times New Roman"/>
        </w:rPr>
        <w:t xml:space="preserve"> wanted 16 dock </w:t>
      </w:r>
      <w:r w:rsidR="110F3FC2">
        <w:rPr>
          <w:rFonts w:ascii="Times New Roman" w:hAnsi="Times New Roman" w:cs="Times New Roman"/>
        </w:rPr>
        <w:t xml:space="preserve">doors,</w:t>
      </w:r>
      <w:r w:rsidR="110F3FC2">
        <w:rPr>
          <w:rFonts w:ascii="Times New Roman" w:hAnsi="Times New Roman" w:cs="Times New Roman"/>
        </w:rPr>
        <w:t xml:space="preserve"> it would be difficult</w:t>
      </w:r>
      <w:r w:rsidR="110F3FC2">
        <w:rPr>
          <w:rFonts w:ascii="Times New Roman" w:hAnsi="Times New Roman" w:cs="Times New Roman"/>
        </w:rPr>
        <w:t xml:space="preserve"> to</w:t>
      </w:r>
      <w:r w:rsidR="110F3FC2">
        <w:rPr>
          <w:rFonts w:ascii="Times New Roman" w:hAnsi="Times New Roman" w:cs="Times New Roman"/>
        </w:rPr>
        <w:t xml:space="preserve"> </w:t>
      </w:r>
      <w:r w:rsidR="110F3FC2">
        <w:rPr>
          <w:rFonts w:ascii="Times New Roman" w:hAnsi="Times New Roman" w:cs="Times New Roman"/>
        </w:rPr>
        <w:t xml:space="preserve">acq</w:t>
      </w:r>
      <w:r w:rsidR="110F3FC2">
        <w:rPr>
          <w:rFonts w:ascii="Times New Roman" w:hAnsi="Times New Roman" w:cs="Times New Roman"/>
        </w:rPr>
        <w:t xml:space="preserve">uir</w:t>
      </w:r>
      <w:r w:rsidR="110F3FC2">
        <w:rPr>
          <w:rFonts w:ascii="Times New Roman" w:hAnsi="Times New Roman" w:cs="Times New Roman"/>
        </w:rPr>
        <w:t xml:space="preserve">e</w:t>
      </w:r>
      <w:r w:rsidR="110F3FC2">
        <w:rPr>
          <w:rFonts w:ascii="Times New Roman" w:hAnsi="Times New Roman" w:cs="Times New Roman"/>
        </w:rPr>
        <w:t xml:space="preserve"> the necessary </w:t>
      </w:r>
      <w:r w:rsidRPr="27D06AFD" w:rsidR="110F3FC2">
        <w:rPr>
          <w:rFonts w:ascii="Times New Roman" w:hAnsi="Times New Roman" w:cs="Times New Roman"/>
          <w:color w:val="000000" w:themeColor="text1" w:themeTint="FF" w:themeShade="FF"/>
        </w:rPr>
        <w:t xml:space="preserve">construction </w:t>
      </w:r>
      <w:r w:rsidRPr="27D06AFD" w:rsidR="110F3FC2">
        <w:rPr>
          <w:rFonts w:ascii="Times New Roman" w:hAnsi="Times New Roman" w:cs="Times New Roman"/>
          <w:color w:val="000000" w:themeColor="text1" w:themeTint="FF" w:themeShade="FF"/>
        </w:rPr>
        <w:t xml:space="preserve">per</w:t>
      </w:r>
      <w:r w:rsidRPr="27D06AFD" w:rsidR="110F3FC2">
        <w:rPr>
          <w:rFonts w:ascii="Times New Roman" w:hAnsi="Times New Roman" w:cs="Times New Roman"/>
          <w:color w:val="000000" w:themeColor="text1" w:themeTint="FF" w:themeShade="FF"/>
        </w:rPr>
        <w:t xml:space="preserve">mit</w:t>
      </w:r>
      <w:r w:rsidRPr="27D06AFD" w:rsidR="110F3FC2">
        <w:rPr>
          <w:rFonts w:ascii="Times New Roman" w:hAnsi="Times New Roman" w:cs="Times New Roman"/>
          <w:color w:val="000000" w:themeColor="text1" w:themeTint="FF" w:themeShade="FF"/>
        </w:rPr>
        <w:t xml:space="preserve">s</w:t>
      </w:r>
      <w:r w:rsidRPr="27D06AFD" w:rsidR="110F3FC2">
        <w:rPr>
          <w:rFonts w:ascii="Times New Roman" w:hAnsi="Times New Roman" w:cs="Times New Roman"/>
          <w:color w:val="000000" w:themeColor="text1" w:themeTint="FF" w:themeShade="FF"/>
        </w:rPr>
        <w:t xml:space="preserve"> </w:t>
      </w:r>
      <w:r w:rsidR="110F3FC2">
        <w:rPr>
          <w:rFonts w:ascii="Times New Roman" w:hAnsi="Times New Roman" w:cs="Times New Roman"/>
        </w:rPr>
        <w:t xml:space="preserve">from the city for such an addition.</w:t>
      </w:r>
      <w:r w:rsidR="110F3FC2">
        <w:rPr>
          <w:rFonts w:ascii="Times New Roman" w:hAnsi="Times New Roman" w:cs="Times New Roman"/>
        </w:rPr>
        <w:t xml:space="preserve"> </w:t>
      </w:r>
      <w:r w:rsidRPr="27D06AFD" w:rsidR="110F3FC2">
        <w:rPr>
          <w:rFonts w:ascii="Times New Roman" w:hAnsi="Times New Roman" w:cs="Times New Roman"/>
          <w:color w:val="000000" w:themeColor="text1" w:themeTint="FF" w:themeShade="FF"/>
        </w:rPr>
        <w:t xml:space="preserve">Close </w:t>
      </w:r>
      <w:r w:rsidRPr="27D06AFD" w:rsidR="110F3FC2">
        <w:rPr>
          <w:rFonts w:ascii="Times New Roman" w:hAnsi="Times New Roman" w:cs="Times New Roman"/>
          <w:color w:val="000000" w:themeColor="text1" w:themeTint="FF" w:themeShade="FF"/>
        </w:rPr>
        <w:t xml:space="preserve">to </w:t>
      </w:r>
      <w:r w:rsidR="110F3FC2">
        <w:rPr>
          <w:rFonts w:ascii="Times New Roman" w:hAnsi="Times New Roman" w:cs="Times New Roman"/>
        </w:rPr>
        <w:t xml:space="preserve">the</w:t>
      </w:r>
      <w:r w:rsidR="110F3FC2">
        <w:rPr>
          <w:rFonts w:ascii="Times New Roman" w:hAnsi="Times New Roman" w:cs="Times New Roman"/>
        </w:rPr>
        <w:t xml:space="preserve"> dock doors </w:t>
      </w:r>
      <w:r w:rsidR="110F3FC2">
        <w:rPr>
          <w:rFonts w:ascii="Times New Roman" w:hAnsi="Times New Roman" w:cs="Times New Roman"/>
        </w:rPr>
        <w:t xml:space="preserve">is</w:t>
      </w:r>
      <w:r w:rsidR="110F3FC2">
        <w:rPr>
          <w:rFonts w:ascii="Times New Roman" w:hAnsi="Times New Roman" w:cs="Times New Roman"/>
        </w:rPr>
        <w:t xml:space="preserve"> the shipping and receiving section which leads straight to raw material storage, forward area storage, and warehouse storage. </w:t>
      </w:r>
    </w:p>
    <w:p w:rsidR="00A30165" w:rsidRDefault="000E2966" w14:paraId="7BB74D61" w14:textId="6916DE05">
      <w:pPr>
        <w:rPr>
          <w:rFonts w:ascii="Times New Roman" w:hAnsi="Times New Roman" w:cs="Times New Roman"/>
        </w:rPr>
      </w:pPr>
      <w:r>
        <w:rPr>
          <w:rFonts w:ascii="Times New Roman" w:hAnsi="Times New Roman" w:cs="Times New Roman"/>
        </w:rPr>
        <w:tab/>
      </w:r>
      <w:r w:rsidR="34EBE003">
        <w:rPr>
          <w:rFonts w:ascii="Times New Roman" w:hAnsi="Times New Roman" w:cs="Times New Roman"/>
        </w:rPr>
        <w:t>In order to</w:t>
      </w:r>
      <w:r w:rsidR="34EBE003">
        <w:rPr>
          <w:rFonts w:ascii="Times New Roman" w:hAnsi="Times New Roman" w:cs="Times New Roman"/>
        </w:rPr>
        <w:t xml:space="preserve"> properly decide how m</w:t>
      </w:r>
      <w:r w:rsidR="366D2A77">
        <w:rPr>
          <w:rFonts w:ascii="Times New Roman" w:hAnsi="Times New Roman" w:cs="Times New Roman"/>
        </w:rPr>
        <w:t xml:space="preserve">any </w:t>
      </w:r>
      <w:r w:rsidR="366D2A77">
        <w:rPr>
          <w:rFonts w:ascii="Times New Roman" w:hAnsi="Times New Roman" w:cs="Times New Roman"/>
        </w:rPr>
        <w:t xml:space="preserve">units,</w:t>
      </w:r>
      <w:r w:rsidR="366D2A77">
        <w:rPr>
          <w:rFonts w:ascii="Times New Roman" w:hAnsi="Times New Roman" w:cs="Times New Roman"/>
        </w:rPr>
        <w:t xml:space="preserve"> the facility will </w:t>
      </w:r>
      <w:r w:rsidR="024F2600">
        <w:rPr>
          <w:rFonts w:ascii="Times New Roman" w:hAnsi="Times New Roman" w:cs="Times New Roman"/>
        </w:rPr>
        <w:t xml:space="preserve">have to produce for HBV, the demand for the 5 years needs to be calculated. </w:t>
      </w:r>
      <w:r w:rsidR="639B2752">
        <w:rPr>
          <w:rFonts w:ascii="Times New Roman" w:hAnsi="Times New Roman" w:cs="Times New Roman"/>
        </w:rPr>
        <w:t xml:space="preserve">With that information, the team </w:t>
      </w:r>
      <w:proofErr w:type="gramStart"/>
      <w:r w:rsidR="41566FE8">
        <w:rPr>
          <w:rFonts w:ascii="Times New Roman" w:hAnsi="Times New Roman" w:cs="Times New Roman"/>
        </w:rPr>
        <w:t xml:space="preserve">is able to</w:t>
      </w:r>
      <w:proofErr w:type="gramEnd"/>
      <w:r w:rsidR="41566FE8">
        <w:rPr>
          <w:rFonts w:ascii="Times New Roman" w:hAnsi="Times New Roman" w:cs="Times New Roman"/>
        </w:rPr>
        <w:t xml:space="preserve"> </w:t>
      </w:r>
      <w:r w:rsidR="4440A879">
        <w:rPr>
          <w:rFonts w:ascii="Times New Roman" w:hAnsi="Times New Roman" w:cs="Times New Roman"/>
        </w:rPr>
        <w:t xml:space="preserve">tackle the manufacturing requirements of the facility. </w:t>
      </w:r>
      <w:r w:rsidR="5BF7C05A">
        <w:rPr>
          <w:rFonts w:ascii="Times New Roman" w:hAnsi="Times New Roman" w:cs="Times New Roman"/>
        </w:rPr>
        <w:t xml:space="preserve">This demand was calculated using the projected V</w:t>
      </w:r>
      <w:r w:rsidR="5BF7C05A">
        <w:rPr>
          <w:rFonts w:ascii="Times New Roman" w:hAnsi="Times New Roman" w:cs="Times New Roman"/>
        </w:rPr>
        <w:t xml:space="preserve">i</w:t>
      </w:r>
      <w:r w:rsidR="28746A98">
        <w:rPr>
          <w:rFonts w:ascii="Times New Roman" w:hAnsi="Times New Roman" w:cs="Times New Roman"/>
        </w:rPr>
        <w:t xml:space="preserve">tal Brand sales</w:t>
      </w:r>
      <w:r w:rsidR="28746A98">
        <w:rPr>
          <w:rFonts w:ascii="Times New Roman" w:hAnsi="Times New Roman" w:cs="Times New Roman"/>
        </w:rPr>
        <w:t xml:space="preserve"> </w:t>
      </w:r>
      <w:r w:rsidR="01756F1C">
        <w:rPr>
          <w:rFonts w:ascii="Times New Roman" w:hAnsi="Times New Roman" w:cs="Times New Roman"/>
        </w:rPr>
        <w:t xml:space="preserve">in combination with </w:t>
      </w:r>
      <w:r w:rsidR="28746A98">
        <w:rPr>
          <w:rFonts w:ascii="Times New Roman" w:hAnsi="Times New Roman" w:cs="Times New Roman"/>
        </w:rPr>
        <w:t xml:space="preserve">the percentage of total sales that vital brand products make </w:t>
      </w:r>
      <w:r w:rsidR="7D8C07BB">
        <w:rPr>
          <w:rFonts w:ascii="Times New Roman" w:hAnsi="Times New Roman" w:cs="Times New Roman"/>
        </w:rPr>
        <w:t>up</w:t>
      </w:r>
      <w:r w:rsidR="01756F1C">
        <w:rPr>
          <w:rFonts w:ascii="Times New Roman" w:hAnsi="Times New Roman" w:cs="Times New Roman"/>
        </w:rPr>
        <w:t xml:space="preserve">. </w:t>
      </w:r>
    </w:p>
    <w:p w:rsidR="006A351A" w:rsidP="27D06AFD" w:rsidRDefault="00D85F2D" w14:paraId="1ABEA3FC" w14:textId="7FDF5DE4">
      <w:pPr>
        <w:pStyle w:val="Normal"/>
        <w:ind/>
        <w:rPr>
          <w:rFonts w:ascii="Times New Roman" w:hAnsi="Times New Roman" w:cs="Times New Roman"/>
        </w:rPr>
      </w:pPr>
    </w:p>
    <w:p w:rsidR="006A351A" w:rsidP="27D06AFD" w:rsidRDefault="00D85F2D" w14:paraId="2881F455" w14:textId="1B65A980">
      <w:pPr>
        <w:pStyle w:val="Normal"/>
        <w:ind/>
        <w:rPr>
          <w:rFonts w:ascii="Times New Roman" w:hAnsi="Times New Roman" w:cs="Times New Roman"/>
        </w:rPr>
      </w:pPr>
    </w:p>
    <w:p w:rsidR="006A351A" w:rsidP="27D06AFD" w:rsidRDefault="00D85F2D" w14:paraId="74B39E7E" w14:textId="3C8E876C">
      <w:pPr>
        <w:pStyle w:val="Normal"/>
        <w:ind/>
        <w:rPr>
          <w:rFonts w:ascii="Times New Roman" w:hAnsi="Times New Roman" w:cs="Times New Roman"/>
        </w:rPr>
      </w:pPr>
    </w:p>
    <w:p w:rsidR="006A351A" w:rsidP="27D06AFD" w:rsidRDefault="00D85F2D" w14:paraId="68CD080B" w14:textId="02EE4B8A">
      <w:pPr>
        <w:pStyle w:val="Normal"/>
        <w:ind w:firstLine="720"/>
        <w:rPr>
          <w:rFonts w:ascii="Times New Roman" w:hAnsi="Times New Roman" w:cs="Times New Roman"/>
        </w:rPr>
      </w:pPr>
      <w:r w:rsidRPr="4E52B252" w:rsidR="582FE664">
        <w:rPr>
          <w:rFonts w:ascii="Times New Roman" w:hAnsi="Times New Roman" w:cs="Times New Roman"/>
        </w:rPr>
        <w:t xml:space="preserve">HBV uses filling lines in the manufacturing </w:t>
      </w:r>
      <w:r w:rsidRPr="4E52B252" w:rsidR="1A0D5B42">
        <w:rPr>
          <w:rFonts w:ascii="Times New Roman" w:hAnsi="Times New Roman" w:cs="Times New Roman"/>
        </w:rPr>
        <w:t xml:space="preserve">process </w:t>
      </w:r>
      <w:r w:rsidRPr="4E52B252" w:rsidR="1A0D5B42">
        <w:rPr>
          <w:rFonts w:ascii="Times New Roman" w:hAnsi="Times New Roman" w:cs="Times New Roman"/>
        </w:rPr>
        <w:t>in order to</w:t>
      </w:r>
      <w:r w:rsidRPr="4E52B252" w:rsidR="1A0D5B42">
        <w:rPr>
          <w:rFonts w:ascii="Times New Roman" w:hAnsi="Times New Roman" w:cs="Times New Roman"/>
        </w:rPr>
        <w:t xml:space="preserve"> fill empty bottles with </w:t>
      </w:r>
      <w:r w:rsidRPr="4E52B252" w:rsidR="36BC301A">
        <w:rPr>
          <w:rFonts w:ascii="Times New Roman" w:hAnsi="Times New Roman" w:cs="Times New Roman"/>
        </w:rPr>
        <w:t xml:space="preserve">specific vitamins and supplements. </w:t>
      </w:r>
      <w:r w:rsidRPr="4E52B252" w:rsidR="38766C4C">
        <w:rPr>
          <w:rFonts w:ascii="Times New Roman" w:hAnsi="Times New Roman" w:cs="Times New Roman"/>
        </w:rPr>
        <w:t xml:space="preserve">More lines can be added, or current lines can be upgraded </w:t>
      </w:r>
      <w:bookmarkStart w:name="_Int_asCFG7lf" w:id="1023566947"/>
      <w:r w:rsidRPr="4E52B252" w:rsidR="38766C4C">
        <w:rPr>
          <w:rFonts w:ascii="Times New Roman" w:hAnsi="Times New Roman" w:cs="Times New Roman"/>
        </w:rPr>
        <w:t>to</w:t>
      </w:r>
      <w:bookmarkEnd w:id="1023566947"/>
      <w:r w:rsidRPr="4E52B252" w:rsidR="38766C4C">
        <w:rPr>
          <w:rFonts w:ascii="Times New Roman" w:hAnsi="Times New Roman" w:cs="Times New Roman"/>
        </w:rPr>
        <w:t xml:space="preserve"> meet </w:t>
      </w:r>
      <w:r w:rsidRPr="4E52B252" w:rsidR="5CE33795">
        <w:rPr>
          <w:rFonts w:ascii="Times New Roman" w:hAnsi="Times New Roman" w:cs="Times New Roman"/>
        </w:rPr>
        <w:t xml:space="preserve">production needs. </w:t>
      </w:r>
      <w:r w:rsidRPr="4E52B252" w:rsidR="1D72F28A">
        <w:rPr>
          <w:rFonts w:ascii="Times New Roman" w:hAnsi="Times New Roman" w:cs="Times New Roman"/>
        </w:rPr>
        <w:t xml:space="preserve">A new high-speed line can be added in for the cost of </w:t>
      </w:r>
      <w:r w:rsidRPr="4E52B252" w:rsidR="20F165C6">
        <w:rPr>
          <w:rFonts w:ascii="Times New Roman" w:hAnsi="Times New Roman" w:cs="Times New Roman"/>
        </w:rPr>
        <w:t xml:space="preserve">$1.65 million, or an existing line </w:t>
      </w:r>
      <w:r w:rsidRPr="4E52B252" w:rsidR="20F165C6">
        <w:rPr>
          <w:rFonts w:ascii="Times New Roman" w:hAnsi="Times New Roman" w:cs="Times New Roman"/>
        </w:rPr>
        <w:t xml:space="preserve">can be upgraded to a high-speed line for the cost of </w:t>
      </w:r>
      <w:r w:rsidRPr="4E52B252" w:rsidR="51630F9F">
        <w:rPr>
          <w:rFonts w:ascii="Times New Roman" w:hAnsi="Times New Roman" w:cs="Times New Roman"/>
        </w:rPr>
        <w:t xml:space="preserve">$940,000. </w:t>
      </w:r>
      <w:r w:rsidRPr="4E52B252" w:rsidR="2A6753D6">
        <w:rPr>
          <w:rFonts w:ascii="Times New Roman" w:hAnsi="Times New Roman" w:cs="Times New Roman"/>
        </w:rPr>
        <w:t xml:space="preserve">The team </w:t>
      </w:r>
      <w:r w:rsidRPr="4E52B252" w:rsidR="2A6753D6">
        <w:rPr>
          <w:rFonts w:ascii="Times New Roman" w:hAnsi="Times New Roman" w:cs="Times New Roman"/>
        </w:rPr>
        <w:t>determined</w:t>
      </w:r>
      <w:r w:rsidRPr="4E52B252" w:rsidR="2A6753D6">
        <w:rPr>
          <w:rFonts w:ascii="Times New Roman" w:hAnsi="Times New Roman" w:cs="Times New Roman"/>
        </w:rPr>
        <w:t xml:space="preserve"> that </w:t>
      </w:r>
      <w:r w:rsidRPr="4E52B252" w:rsidR="2A6753D6">
        <w:rPr>
          <w:rFonts w:ascii="Times New Roman" w:hAnsi="Times New Roman" w:cs="Times New Roman"/>
        </w:rPr>
        <w:t>an optimal</w:t>
      </w:r>
      <w:r w:rsidRPr="4E52B252" w:rsidR="2A6753D6">
        <w:rPr>
          <w:rFonts w:ascii="Times New Roman" w:hAnsi="Times New Roman" w:cs="Times New Roman"/>
        </w:rPr>
        <w:t xml:space="preserve"> </w:t>
      </w:r>
      <w:r w:rsidRPr="4E52B252" w:rsidR="5F6BE095">
        <w:rPr>
          <w:rFonts w:ascii="Times New Roman" w:hAnsi="Times New Roman" w:cs="Times New Roman"/>
        </w:rPr>
        <w:t xml:space="preserve">decision for HBV </w:t>
      </w:r>
      <w:r w:rsidRPr="4E52B252" w:rsidR="3B14FF43">
        <w:rPr>
          <w:rFonts w:ascii="Times New Roman" w:hAnsi="Times New Roman" w:cs="Times New Roman"/>
        </w:rPr>
        <w:t xml:space="preserve">would be to </w:t>
      </w:r>
      <w:r w:rsidRPr="4E52B252" w:rsidR="05D1305B">
        <w:rPr>
          <w:rFonts w:ascii="Times New Roman" w:hAnsi="Times New Roman" w:cs="Times New Roman"/>
        </w:rPr>
        <w:t xml:space="preserve">have just the 2 existing lines for year 0, then line 1 will be upgraded to </w:t>
      </w:r>
      <w:r w:rsidRPr="4E52B252" w:rsidR="05D1305B">
        <w:rPr>
          <w:rFonts w:ascii="Times New Roman" w:hAnsi="Times New Roman" w:cs="Times New Roman"/>
        </w:rPr>
        <w:t xml:space="preserve">a </w:t>
      </w:r>
      <w:r w:rsidRPr="4E52B252" w:rsidR="781637AC">
        <w:rPr>
          <w:rFonts w:ascii="Times New Roman" w:hAnsi="Times New Roman" w:cs="Times New Roman"/>
        </w:rPr>
        <w:t>high-speed</w:t>
      </w:r>
      <w:r w:rsidRPr="4E52B252" w:rsidR="781637AC">
        <w:rPr>
          <w:rFonts w:ascii="Times New Roman" w:hAnsi="Times New Roman" w:cs="Times New Roman"/>
        </w:rPr>
        <w:t xml:space="preserve"> </w:t>
      </w:r>
      <w:r w:rsidRPr="4E52B252" w:rsidR="05D1305B">
        <w:rPr>
          <w:rFonts w:ascii="Times New Roman" w:hAnsi="Times New Roman" w:cs="Times New Roman"/>
        </w:rPr>
        <w:t xml:space="preserve">line for year 1, </w:t>
      </w:r>
      <w:r w:rsidRPr="4E52B252" w:rsidR="5A65D921">
        <w:rPr>
          <w:rFonts w:ascii="Times New Roman" w:hAnsi="Times New Roman" w:cs="Times New Roman"/>
        </w:rPr>
        <w:t xml:space="preserve">and that will </w:t>
      </w:r>
      <w:r w:rsidRPr="4E52B252" w:rsidR="5A65D921">
        <w:rPr>
          <w:rFonts w:ascii="Times New Roman" w:hAnsi="Times New Roman" w:cs="Times New Roman"/>
        </w:rPr>
        <w:t>maintain</w:t>
      </w:r>
      <w:r w:rsidRPr="4E52B252" w:rsidR="5A65D921">
        <w:rPr>
          <w:rFonts w:ascii="Times New Roman" w:hAnsi="Times New Roman" w:cs="Times New Roman"/>
        </w:rPr>
        <w:t xml:space="preserve"> significant production until </w:t>
      </w:r>
      <w:r w:rsidRPr="4E52B252" w:rsidR="291CBC51">
        <w:rPr>
          <w:rFonts w:ascii="Times New Roman" w:hAnsi="Times New Roman" w:cs="Times New Roman"/>
        </w:rPr>
        <w:t xml:space="preserve">year 3 where an </w:t>
      </w:r>
      <w:r w:rsidRPr="4E52B252" w:rsidR="291CBC51">
        <w:rPr>
          <w:rFonts w:ascii="Times New Roman" w:hAnsi="Times New Roman" w:cs="Times New Roman"/>
        </w:rPr>
        <w:t>additional</w:t>
      </w:r>
      <w:r w:rsidRPr="4E52B252" w:rsidR="291CBC51">
        <w:rPr>
          <w:rFonts w:ascii="Times New Roman" w:hAnsi="Times New Roman" w:cs="Times New Roman"/>
        </w:rPr>
        <w:t xml:space="preserve"> line will be upgraded to a </w:t>
      </w:r>
      <w:r w:rsidRPr="4E52B252" w:rsidR="291CBC51">
        <w:rPr>
          <w:rFonts w:ascii="Times New Roman" w:hAnsi="Times New Roman" w:cs="Times New Roman"/>
        </w:rPr>
        <w:t>high-speed</w:t>
      </w:r>
      <w:r w:rsidRPr="4E52B252" w:rsidR="291CBC51">
        <w:rPr>
          <w:rFonts w:ascii="Times New Roman" w:hAnsi="Times New Roman" w:cs="Times New Roman"/>
        </w:rPr>
        <w:t xml:space="preserve"> </w:t>
      </w:r>
      <w:r w:rsidRPr="4E52B252" w:rsidR="291CBC51">
        <w:rPr>
          <w:rFonts w:ascii="Times New Roman" w:hAnsi="Times New Roman" w:cs="Times New Roman"/>
        </w:rPr>
        <w:t xml:space="preserve">line. </w:t>
      </w:r>
      <w:r w:rsidRPr="4E52B252" w:rsidR="632CB735">
        <w:rPr>
          <w:rFonts w:ascii="Times New Roman" w:hAnsi="Times New Roman" w:cs="Times New Roman"/>
        </w:rPr>
        <w:t xml:space="preserve">With these upgrades, </w:t>
      </w:r>
      <w:proofErr w:type="gramStart"/>
      <w:r w:rsidRPr="4E52B252" w:rsidR="632CB735">
        <w:rPr>
          <w:rFonts w:ascii="Times New Roman" w:hAnsi="Times New Roman" w:cs="Times New Roman"/>
        </w:rPr>
        <w:t>HBVs supply</w:t>
      </w:r>
      <w:proofErr w:type="gramEnd"/>
      <w:r w:rsidRPr="4E52B252" w:rsidR="632CB735">
        <w:rPr>
          <w:rFonts w:ascii="Times New Roman" w:hAnsi="Times New Roman" w:cs="Times New Roman"/>
        </w:rPr>
        <w:t xml:space="preserve"> will be able to keep </w:t>
      </w:r>
      <w:r w:rsidRPr="4E52B252" w:rsidR="5CB84A68">
        <w:rPr>
          <w:rFonts w:ascii="Times New Roman" w:hAnsi="Times New Roman" w:cs="Times New Roman"/>
        </w:rPr>
        <w:t xml:space="preserve">up with the demand while spending the least amount </w:t>
      </w:r>
      <w:r w:rsidRPr="4E52B252" w:rsidR="4BED4F89">
        <w:rPr>
          <w:rFonts w:ascii="Times New Roman" w:hAnsi="Times New Roman" w:cs="Times New Roman"/>
        </w:rPr>
        <w:t xml:space="preserve">of capital. </w:t>
      </w:r>
      <w:r w:rsidRPr="4E52B252" w:rsidR="62142C13">
        <w:rPr>
          <w:rFonts w:ascii="Times New Roman" w:hAnsi="Times New Roman" w:cs="Times New Roman"/>
        </w:rPr>
        <w:t xml:space="preserve">This was calculated using the </w:t>
      </w:r>
      <w:r w:rsidRPr="4E52B252" w:rsidR="368E3C4C">
        <w:rPr>
          <w:rFonts w:ascii="Times New Roman" w:hAnsi="Times New Roman" w:cs="Times New Roman"/>
        </w:rPr>
        <w:t xml:space="preserve">predicted future demand and the number of </w:t>
      </w:r>
      <w:r w:rsidRPr="4E52B252" w:rsidR="267E3A3C">
        <w:rPr>
          <w:rFonts w:ascii="Times New Roman" w:hAnsi="Times New Roman" w:cs="Times New Roman"/>
        </w:rPr>
        <w:t xml:space="preserve">units produced per hour </w:t>
      </w:r>
      <w:r w:rsidRPr="4E52B252" w:rsidR="267E3A3C">
        <w:rPr>
          <w:rFonts w:ascii="Times New Roman" w:hAnsi="Times New Roman" w:cs="Times New Roman"/>
        </w:rPr>
        <w:t>for</w:t>
      </w:r>
      <w:r w:rsidRPr="4E52B252" w:rsidR="267E3A3C">
        <w:rPr>
          <w:rFonts w:ascii="Times New Roman" w:hAnsi="Times New Roman" w:cs="Times New Roman"/>
        </w:rPr>
        <w:t xml:space="preserve"> each type of line. </w:t>
      </w:r>
    </w:p>
    <w:p w:rsidR="001279F7" w:rsidP="4E52B252" w:rsidRDefault="001279F7" w14:paraId="4C47781F" w14:textId="7D53B1E3">
      <w:pPr>
        <w:rPr>
          <w:rFonts w:ascii="Times New Roman" w:hAnsi="Times New Roman" w:cs="Times New Roman"/>
          <w:color w:val="FF0000"/>
        </w:rPr>
      </w:pPr>
      <w:r>
        <w:rPr>
          <w:rFonts w:ascii="Times New Roman" w:hAnsi="Times New Roman" w:cs="Times New Roman"/>
        </w:rPr>
        <w:tab/>
      </w:r>
      <w:r w:rsidRPr="4E52B252" w:rsidR="27DB7C43">
        <w:rPr>
          <w:rFonts w:ascii="Times New Roman" w:hAnsi="Times New Roman" w:cs="Times New Roman"/>
        </w:rPr>
        <w:t xml:space="preserve">The team decided to use Arena simulation software </w:t>
      </w:r>
      <w:bookmarkStart w:name="_Int_FwjjHpO1" w:id="788493760"/>
      <w:r w:rsidRPr="4E52B252" w:rsidR="27DB7C43">
        <w:rPr>
          <w:rFonts w:ascii="Times New Roman" w:hAnsi="Times New Roman" w:cs="Times New Roman"/>
        </w:rPr>
        <w:t xml:space="preserve">to</w:t>
      </w:r>
      <w:bookmarkEnd w:id="788493760"/>
      <w:r w:rsidRPr="4E52B252" w:rsidR="27DB7C43">
        <w:rPr>
          <w:rFonts w:ascii="Times New Roman" w:hAnsi="Times New Roman" w:cs="Times New Roman"/>
        </w:rPr>
        <w:t xml:space="preserve"> simulate the inner workings of the facility and make sure that </w:t>
      </w:r>
      <w:r w:rsidRPr="4E52B252" w:rsidR="1D0FE840">
        <w:rPr>
          <w:rFonts w:ascii="Times New Roman" w:hAnsi="Times New Roman" w:cs="Times New Roman"/>
        </w:rPr>
        <w:t xml:space="preserve">the design was </w:t>
      </w:r>
      <w:r w:rsidRPr="4E52B252" w:rsidR="1D0FE840">
        <w:rPr>
          <w:rFonts w:ascii="Times New Roman" w:hAnsi="Times New Roman" w:cs="Times New Roman"/>
        </w:rPr>
        <w:t xml:space="preserve">optimal</w:t>
      </w:r>
      <w:r w:rsidRPr="4E52B252" w:rsidR="1D0FE840">
        <w:rPr>
          <w:rFonts w:ascii="Times New Roman" w:hAnsi="Times New Roman" w:cs="Times New Roman"/>
        </w:rPr>
        <w:t xml:space="preserve"> for the 5-year projected growth of HBV.</w:t>
      </w:r>
      <w:r w:rsidRPr="4E52B252" w:rsidR="1D0FE840">
        <w:rPr>
          <w:rFonts w:ascii="Times New Roman" w:hAnsi="Times New Roman" w:cs="Times New Roman"/>
        </w:rPr>
        <w:t xml:space="preserve"> This model allows for a basic attempt at replicating a warehouse’s operation function. It </w:t>
      </w:r>
      <w:r w:rsidRPr="4E52B252" w:rsidR="1D0FE840">
        <w:rPr>
          <w:rFonts w:ascii="Times New Roman" w:hAnsi="Times New Roman" w:cs="Times New Roman"/>
        </w:rPr>
        <w:t xml:space="preserve">utilized</w:t>
      </w:r>
      <w:r w:rsidRPr="4E52B252" w:rsidR="1D0FE840">
        <w:rPr>
          <w:rFonts w:ascii="Times New Roman" w:hAnsi="Times New Roman" w:cs="Times New Roman"/>
        </w:rPr>
        <w:t xml:space="preserve"> department flow timings and distributions to examine the number of employees needed for operation. The model </w:t>
      </w:r>
      <w:r w:rsidRPr="4E52B252" w:rsidR="1D0FE840">
        <w:rPr>
          <w:rFonts w:ascii="Times New Roman" w:hAnsi="Times New Roman" w:cs="Times New Roman"/>
        </w:rPr>
        <w:t xml:space="preserve">indicates</w:t>
      </w:r>
      <w:r w:rsidRPr="4E52B252" w:rsidR="1D0FE840">
        <w:rPr>
          <w:rFonts w:ascii="Times New Roman" w:hAnsi="Times New Roman" w:cs="Times New Roman"/>
        </w:rPr>
        <w:t xml:space="preserve"> that 4 employees are necessary to functionally run the warehouse so long as receiving and shipping are timed properly. The model also allows for a look at the production of Vital Brand products. It showed that so long as the lines are not swapped more than twice a day the demand can be supplied. </w:t>
      </w:r>
    </w:p>
    <w:p w:rsidRPr="00217821" w:rsidR="7EFC3A26" w:rsidP="00217821" w:rsidRDefault="00192B5D" w14:paraId="5B09E9D7" w14:textId="1A4ABABD">
      <w:pPr>
        <w:rPr>
          <w:rFonts w:ascii="Times New Roman" w:hAnsi="Times New Roman" w:cs="Times New Roman"/>
        </w:rPr>
      </w:pPr>
      <w:r>
        <w:rPr>
          <w:rFonts w:ascii="Times New Roman" w:hAnsi="Times New Roman" w:cs="Times New Roman"/>
        </w:rPr>
        <w:tab/>
      </w:r>
      <w:r w:rsidR="5F8FE38D">
        <w:rPr>
          <w:rFonts w:ascii="Times New Roman" w:hAnsi="Times New Roman" w:cs="Times New Roman"/>
        </w:rPr>
        <w:t xml:space="preserve">Our recommendation for the Healthy Body Vitamins corporations is to use the </w:t>
      </w:r>
      <w:r w:rsidR="5F8FE38D">
        <w:rPr>
          <w:rFonts w:ascii="Times New Roman" w:hAnsi="Times New Roman" w:cs="Times New Roman"/>
        </w:rPr>
        <w:t xml:space="preserve">173,000 square ft</w:t>
      </w:r>
      <w:r w:rsidR="5F8FE38D">
        <w:rPr>
          <w:rFonts w:ascii="Times New Roman" w:hAnsi="Times New Roman" w:cs="Times New Roman"/>
        </w:rPr>
        <w:t xml:space="preserve"> facility with 12 dock doors. </w:t>
      </w:r>
      <w:r w:rsidR="086A8855">
        <w:rPr>
          <w:rFonts w:ascii="Times New Roman" w:hAnsi="Times New Roman" w:cs="Times New Roman"/>
        </w:rPr>
        <w:t xml:space="preserve">After year 0, </w:t>
      </w:r>
      <w:r w:rsidR="086A8855">
        <w:rPr>
          <w:rFonts w:ascii="Times New Roman" w:hAnsi="Times New Roman" w:cs="Times New Roman"/>
        </w:rPr>
        <w:t xml:space="preserve">line</w:t>
      </w:r>
      <w:r w:rsidR="086A8855">
        <w:rPr>
          <w:rFonts w:ascii="Times New Roman" w:hAnsi="Times New Roman" w:cs="Times New Roman"/>
        </w:rPr>
        <w:t xml:space="preserve"> </w:t>
      </w:r>
      <w:r w:rsidR="086A8855">
        <w:rPr>
          <w:rFonts w:ascii="Times New Roman" w:hAnsi="Times New Roman" w:cs="Times New Roman"/>
        </w:rPr>
        <w:t xml:space="preserve">1 should</w:t>
      </w:r>
      <w:r w:rsidR="086A8855">
        <w:rPr>
          <w:rFonts w:ascii="Times New Roman" w:hAnsi="Times New Roman" w:cs="Times New Roman"/>
        </w:rPr>
        <w:t xml:space="preserve"> be upgraded in the facility. </w:t>
      </w:r>
      <w:r w:rsidR="06D0772D">
        <w:rPr>
          <w:rFonts w:ascii="Times New Roman" w:hAnsi="Times New Roman" w:cs="Times New Roman"/>
        </w:rPr>
        <w:t xml:space="preserve">After year 3, a </w:t>
      </w:r>
      <w:r w:rsidR="06D0772D">
        <w:rPr>
          <w:rFonts w:ascii="Times New Roman" w:hAnsi="Times New Roman" w:cs="Times New Roman"/>
        </w:rPr>
        <w:t xml:space="preserve">brand-new high-speed</w:t>
      </w:r>
      <w:r w:rsidR="06D0772D">
        <w:rPr>
          <w:rFonts w:ascii="Times New Roman" w:hAnsi="Times New Roman" w:cs="Times New Roman"/>
        </w:rPr>
        <w:t xml:space="preserve"> line should be added </w:t>
      </w:r>
      <w:proofErr w:type="gramStart"/>
      <w:r w:rsidR="06D0772D">
        <w:rPr>
          <w:rFonts w:ascii="Times New Roman" w:hAnsi="Times New Roman" w:cs="Times New Roman"/>
        </w:rPr>
        <w:t xml:space="preserve">into</w:t>
      </w:r>
      <w:proofErr w:type="gramEnd"/>
      <w:r w:rsidR="06D0772D">
        <w:rPr>
          <w:rFonts w:ascii="Times New Roman" w:hAnsi="Times New Roman" w:cs="Times New Roman"/>
        </w:rPr>
        <w:t xml:space="preserve"> the facility</w:t>
      </w:r>
      <w:r w:rsidR="06D0772D">
        <w:rPr>
          <w:rFonts w:ascii="Times New Roman" w:hAnsi="Times New Roman" w:cs="Times New Roman"/>
        </w:rPr>
        <w:t xml:space="preserve">. Consequently</w:t>
      </w:r>
      <w:r w:rsidR="06D0772D">
        <w:rPr>
          <w:rFonts w:ascii="Times New Roman" w:hAnsi="Times New Roman" w:cs="Times New Roman"/>
        </w:rPr>
        <w:t xml:space="preserve">, </w:t>
      </w:r>
      <w:r w:rsidR="06D0772D">
        <w:rPr>
          <w:rFonts w:ascii="Times New Roman" w:hAnsi="Times New Roman" w:cs="Times New Roman"/>
        </w:rPr>
        <w:t xml:space="preserve">they </w:t>
      </w:r>
      <w:r w:rsidR="06D0772D">
        <w:rPr>
          <w:rFonts w:ascii="Times New Roman" w:hAnsi="Times New Roman" w:cs="Times New Roman"/>
        </w:rPr>
        <w:t xml:space="preserve">can</w:t>
      </w:r>
      <w:r w:rsidR="06D0772D">
        <w:rPr>
          <w:rFonts w:ascii="Times New Roman" w:hAnsi="Times New Roman" w:cs="Times New Roman"/>
        </w:rPr>
        <w:t xml:space="preserve"> exceed demand at the end of year 5</w:t>
      </w:r>
      <w:r w:rsidR="06D0772D">
        <w:rPr>
          <w:rFonts w:ascii="Times New Roman" w:hAnsi="Times New Roman" w:cs="Times New Roman"/>
        </w:rPr>
        <w:t xml:space="preserve">,</w:t>
      </w:r>
      <w:r w:rsidR="06D0772D">
        <w:rPr>
          <w:rFonts w:ascii="Times New Roman" w:hAnsi="Times New Roman" w:cs="Times New Roman"/>
        </w:rPr>
        <w:t xml:space="preserve"> however it is getting </w:t>
      </w:r>
      <w:proofErr w:type="gramStart"/>
      <w:r w:rsidR="06D0772D">
        <w:rPr>
          <w:rFonts w:ascii="Times New Roman" w:hAnsi="Times New Roman" w:cs="Times New Roman"/>
        </w:rPr>
        <w:t xml:space="preserve">concerningly close</w:t>
      </w:r>
      <w:proofErr w:type="gramEnd"/>
      <w:r w:rsidR="06D0772D">
        <w:rPr>
          <w:rFonts w:ascii="Times New Roman" w:hAnsi="Times New Roman" w:cs="Times New Roman"/>
        </w:rPr>
        <w:t xml:space="preserve"> to the total supply. If they wish for a bit safer of a range the final line can be upgraded.</w:t>
      </w:r>
    </w:p>
    <w:p w:rsidR="00DF6367" w:rsidP="00FA5FE2" w:rsidRDefault="7EFC3A26" w14:paraId="1DD5F28D" w14:textId="7C84760E">
      <w:pPr>
        <w:ind w:firstLine="720"/>
        <w:rPr>
          <w:rFonts w:ascii="Times New Roman" w:hAnsi="Times New Roman" w:cs="Times New Roman"/>
        </w:rPr>
      </w:pPr>
      <w:r w:rsidRPr="4E52B252" w:rsidR="16981008">
        <w:rPr>
          <w:rFonts w:ascii="Times New Roman" w:hAnsi="Times New Roman" w:cs="Times New Roman"/>
        </w:rPr>
        <w:t xml:space="preserve">Recommendations for future study </w:t>
      </w:r>
      <w:r w:rsidRPr="4E52B252" w:rsidR="16981008">
        <w:rPr>
          <w:rFonts w:ascii="Times New Roman" w:hAnsi="Times New Roman" w:cs="Times New Roman"/>
        </w:rPr>
        <w:t>involve</w:t>
      </w:r>
      <w:r w:rsidRPr="4E52B252" w:rsidR="16981008">
        <w:rPr>
          <w:rFonts w:ascii="Times New Roman" w:hAnsi="Times New Roman" w:cs="Times New Roman"/>
        </w:rPr>
        <w:t xml:space="preserve"> a more in-depth </w:t>
      </w:r>
      <w:bookmarkStart w:name="_Int_IzvIF9R8" w:id="534592645"/>
      <w:r w:rsidRPr="4E52B252" w:rsidR="16981008">
        <w:rPr>
          <w:rFonts w:ascii="Times New Roman" w:hAnsi="Times New Roman" w:cs="Times New Roman"/>
        </w:rPr>
        <w:t>investigation into</w:t>
      </w:r>
      <w:bookmarkEnd w:id="534592645"/>
      <w:r w:rsidRPr="4E52B252" w:rsidR="16981008">
        <w:rPr>
          <w:rFonts w:ascii="Times New Roman" w:hAnsi="Times New Roman" w:cs="Times New Roman"/>
        </w:rPr>
        <w:t xml:space="preserve"> the specific workings of the factory. An example of this is employees in the facility. Is it beneficial to have more employees in the facility for certain days? Do they need to work overtime? Are they going to receive a pay increase for each year? As this is a </w:t>
      </w:r>
      <w:r w:rsidRPr="4E52B252" w:rsidR="216050FD">
        <w:rPr>
          <w:rFonts w:ascii="Times New Roman" w:hAnsi="Times New Roman" w:cs="Times New Roman"/>
        </w:rPr>
        <w:t>substantial</w:t>
      </w:r>
      <w:r w:rsidRPr="4E52B252" w:rsidR="16981008">
        <w:rPr>
          <w:rFonts w:ascii="Times New Roman" w:hAnsi="Times New Roman" w:cs="Times New Roman"/>
        </w:rPr>
        <w:t xml:space="preserve"> cost for the </w:t>
      </w:r>
      <w:r w:rsidRPr="4E52B252" w:rsidR="216050FD">
        <w:rPr>
          <w:rFonts w:ascii="Times New Roman" w:hAnsi="Times New Roman" w:cs="Times New Roman"/>
        </w:rPr>
        <w:t>company</w:t>
      </w:r>
      <w:r w:rsidRPr="4E52B252" w:rsidR="16981008">
        <w:rPr>
          <w:rFonts w:ascii="Times New Roman" w:hAnsi="Times New Roman" w:cs="Times New Roman"/>
        </w:rPr>
        <w:t xml:space="preserve">, taking a further look into these issues is certain to be beneficial. </w:t>
      </w:r>
      <w:r w:rsidRPr="4E52B252" w:rsidR="25450828">
        <w:rPr>
          <w:rFonts w:ascii="Times New Roman" w:hAnsi="Times New Roman" w:cs="Times New Roman"/>
        </w:rPr>
        <w:t xml:space="preserve">Another future study </w:t>
      </w:r>
      <w:r w:rsidRPr="4E52B252" w:rsidR="27AD1E55">
        <w:rPr>
          <w:rFonts w:ascii="Times New Roman" w:hAnsi="Times New Roman" w:cs="Times New Roman"/>
        </w:rPr>
        <w:t>recommendatio</w:t>
      </w:r>
      <w:r w:rsidRPr="4E52B252" w:rsidR="2B43508F">
        <w:rPr>
          <w:rFonts w:ascii="Times New Roman" w:hAnsi="Times New Roman" w:cs="Times New Roman"/>
        </w:rPr>
        <w:t xml:space="preserve">n </w:t>
      </w:r>
      <w:r w:rsidRPr="4E52B252" w:rsidR="7D1D17F1">
        <w:rPr>
          <w:rFonts w:ascii="Times New Roman" w:hAnsi="Times New Roman" w:cs="Times New Roman"/>
        </w:rPr>
        <w:t>would be to look more in depth into warehouse storage</w:t>
      </w:r>
      <w:r w:rsidRPr="4E52B252" w:rsidR="4142C052">
        <w:rPr>
          <w:rFonts w:ascii="Times New Roman" w:hAnsi="Times New Roman" w:cs="Times New Roman"/>
        </w:rPr>
        <w:t xml:space="preserve">. </w:t>
      </w:r>
      <w:r w:rsidRPr="4E52B252" w:rsidR="4142C052">
        <w:rPr>
          <w:rFonts w:ascii="Times New Roman" w:hAnsi="Times New Roman" w:cs="Times New Roman"/>
        </w:rPr>
        <w:t xml:space="preserve">The </w:t>
      </w:r>
      <w:r w:rsidRPr="4E52B252" w:rsidR="340D68FD">
        <w:rPr>
          <w:rFonts w:ascii="Times New Roman" w:hAnsi="Times New Roman" w:cs="Times New Roman"/>
        </w:rPr>
        <w:t>majority of</w:t>
      </w:r>
      <w:r w:rsidRPr="4E52B252" w:rsidR="340D68FD">
        <w:rPr>
          <w:rFonts w:ascii="Times New Roman" w:hAnsi="Times New Roman" w:cs="Times New Roman"/>
        </w:rPr>
        <w:t xml:space="preserve"> the facility is taken up by storage space, so there is a lot that goes into organization, forklift travel, </w:t>
      </w:r>
      <w:r w:rsidRPr="4E52B252" w:rsidR="64696925">
        <w:rPr>
          <w:rFonts w:ascii="Times New Roman" w:hAnsi="Times New Roman" w:cs="Times New Roman"/>
        </w:rPr>
        <w:t xml:space="preserve">and SKU picking. </w:t>
      </w:r>
      <w:r w:rsidRPr="4E52B252" w:rsidR="66CFAFE3">
        <w:rPr>
          <w:rFonts w:ascii="Times New Roman" w:hAnsi="Times New Roman" w:cs="Times New Roman"/>
        </w:rPr>
        <w:t xml:space="preserve">Also, only rough estimates based on </w:t>
      </w:r>
      <w:r w:rsidRPr="4E52B252" w:rsidR="66CFAFE3">
        <w:rPr>
          <w:rFonts w:ascii="Times New Roman" w:hAnsi="Times New Roman" w:cs="Times New Roman"/>
        </w:rPr>
        <w:t>similar products</w:t>
      </w:r>
      <w:r w:rsidRPr="4E52B252" w:rsidR="66CFAFE3">
        <w:rPr>
          <w:rFonts w:ascii="Times New Roman" w:hAnsi="Times New Roman" w:cs="Times New Roman"/>
        </w:rPr>
        <w:t xml:space="preserve"> were used to get pricing infor</w:t>
      </w:r>
      <w:r w:rsidRPr="4E52B252" w:rsidR="78E118BF">
        <w:rPr>
          <w:rFonts w:ascii="Times New Roman" w:hAnsi="Times New Roman" w:cs="Times New Roman"/>
        </w:rPr>
        <w:t xml:space="preserve">mation to give us a general idea of the capital input needed for the facility equipment. </w:t>
      </w:r>
      <w:r w:rsidRPr="4E52B252" w:rsidR="10385988">
        <w:rPr>
          <w:rFonts w:ascii="Times New Roman" w:hAnsi="Times New Roman" w:cs="Times New Roman"/>
        </w:rPr>
        <w:t xml:space="preserve">A more precise study of the facilities needs would </w:t>
      </w:r>
      <w:r w:rsidRPr="4E52B252" w:rsidR="10385988">
        <w:rPr>
          <w:rFonts w:ascii="Times New Roman" w:hAnsi="Times New Roman" w:cs="Times New Roman"/>
        </w:rPr>
        <w:t>provide</w:t>
      </w:r>
      <w:r w:rsidRPr="4E52B252" w:rsidR="10385988">
        <w:rPr>
          <w:rFonts w:ascii="Times New Roman" w:hAnsi="Times New Roman" w:cs="Times New Roman"/>
        </w:rPr>
        <w:t xml:space="preserve"> a more </w:t>
      </w:r>
      <w:r w:rsidRPr="4E52B252" w:rsidR="10385988">
        <w:rPr>
          <w:rFonts w:ascii="Times New Roman" w:hAnsi="Times New Roman" w:cs="Times New Roman"/>
        </w:rPr>
        <w:t>accurate</w:t>
      </w:r>
      <w:r w:rsidRPr="4E52B252" w:rsidR="10385988">
        <w:rPr>
          <w:rFonts w:ascii="Times New Roman" w:hAnsi="Times New Roman" w:cs="Times New Roman"/>
        </w:rPr>
        <w:t xml:space="preserve"> </w:t>
      </w:r>
      <w:r w:rsidRPr="4E52B252" w:rsidR="7A8D86D9">
        <w:rPr>
          <w:rFonts w:ascii="Times New Roman" w:hAnsi="Times New Roman" w:cs="Times New Roman"/>
        </w:rPr>
        <w:t xml:space="preserve">price point for the sponsor. </w:t>
      </w:r>
    </w:p>
    <w:sectPr w:rsidR="00DF6367">
      <w:headerReference w:type="default" r:id="rId10"/>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0BAE" w:rsidRDefault="002D0BAE" w14:paraId="0442BF36" w14:textId="77777777">
      <w:pPr>
        <w:spacing w:after="0" w:line="240" w:lineRule="auto"/>
      </w:pPr>
      <w:r>
        <w:separator/>
      </w:r>
    </w:p>
  </w:endnote>
  <w:endnote w:type="continuationSeparator" w:id="0">
    <w:p w:rsidR="002D0BAE" w:rsidRDefault="002D0BAE" w14:paraId="29A3AF7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EFC3A26" w:rsidTr="7EFC3A26" w14:paraId="638C750D" w14:textId="77777777">
      <w:tc>
        <w:tcPr>
          <w:tcW w:w="3120" w:type="dxa"/>
        </w:tcPr>
        <w:p w:rsidR="7EFC3A26" w:rsidP="7EFC3A26" w:rsidRDefault="7EFC3A26" w14:paraId="29C3CE36" w14:textId="06C4699A">
          <w:pPr>
            <w:pStyle w:val="Header"/>
            <w:ind w:left="-115"/>
          </w:pPr>
        </w:p>
      </w:tc>
      <w:tc>
        <w:tcPr>
          <w:tcW w:w="3120" w:type="dxa"/>
        </w:tcPr>
        <w:p w:rsidR="7EFC3A26" w:rsidP="7EFC3A26" w:rsidRDefault="7EFC3A26" w14:paraId="0219081E" w14:textId="367A7E7C">
          <w:pPr>
            <w:pStyle w:val="Header"/>
            <w:jc w:val="center"/>
          </w:pPr>
        </w:p>
      </w:tc>
      <w:tc>
        <w:tcPr>
          <w:tcW w:w="3120" w:type="dxa"/>
        </w:tcPr>
        <w:p w:rsidR="7EFC3A26" w:rsidP="7EFC3A26" w:rsidRDefault="7EFC3A26" w14:paraId="3ADCD219" w14:textId="5457BD05">
          <w:pPr>
            <w:pStyle w:val="Header"/>
            <w:ind w:right="-115"/>
            <w:jc w:val="right"/>
          </w:pPr>
        </w:p>
      </w:tc>
    </w:tr>
  </w:tbl>
  <w:p w:rsidR="7EFC3A26" w:rsidP="7EFC3A26" w:rsidRDefault="7EFC3A26" w14:paraId="29150AE4" w14:textId="66735C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0BAE" w:rsidRDefault="002D0BAE" w14:paraId="5462B6FE" w14:textId="77777777">
      <w:pPr>
        <w:spacing w:after="0" w:line="240" w:lineRule="auto"/>
      </w:pPr>
      <w:r>
        <w:separator/>
      </w:r>
    </w:p>
  </w:footnote>
  <w:footnote w:type="continuationSeparator" w:id="0">
    <w:p w:rsidR="002D0BAE" w:rsidRDefault="002D0BAE" w14:paraId="7756304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EFC3A26" w:rsidTr="27D06AFD" w14:paraId="6F236B40" w14:textId="77777777">
      <w:tc>
        <w:tcPr>
          <w:tcW w:w="3120" w:type="dxa"/>
          <w:tcMar/>
        </w:tcPr>
        <w:p w:rsidR="7EFC3A26" w:rsidP="7EFC3A26" w:rsidRDefault="7EFC3A26" w14:paraId="2B1A4EC2" w14:textId="75298262">
          <w:pPr>
            <w:pStyle w:val="Header"/>
            <w:ind w:left="-115"/>
          </w:pPr>
        </w:p>
      </w:tc>
      <w:tc>
        <w:tcPr>
          <w:tcW w:w="3120" w:type="dxa"/>
          <w:tcMar/>
        </w:tcPr>
        <w:p w:rsidR="7EFC3A26" w:rsidP="7EFC3A26" w:rsidRDefault="7EFC3A26" w14:paraId="55150B14" w14:textId="00F32400">
          <w:pPr>
            <w:pStyle w:val="Header"/>
            <w:jc w:val="center"/>
          </w:pPr>
        </w:p>
      </w:tc>
      <w:tc>
        <w:tcPr>
          <w:tcW w:w="3120" w:type="dxa"/>
          <w:tcMar/>
        </w:tcPr>
        <w:p w:rsidR="7EFC3A26" w:rsidP="27D06AFD" w:rsidRDefault="7EFC3A26" w14:paraId="7A44B887" w14:textId="1A4C7F69">
          <w:pPr>
            <w:pStyle w:val="Header"/>
            <w:bidi w:val="0"/>
            <w:spacing w:before="0" w:beforeAutospacing="off" w:after="0" w:afterAutospacing="off" w:line="240" w:lineRule="auto"/>
            <w:ind w:left="0" w:right="-115"/>
            <w:jc w:val="right"/>
          </w:pPr>
          <w:r w:rsidR="27D06AFD">
            <w:rPr/>
            <w:t>1</w:t>
          </w:r>
        </w:p>
      </w:tc>
    </w:tr>
  </w:tbl>
  <w:p w:rsidR="7EFC3A26" w:rsidP="7EFC3A26" w:rsidRDefault="7EFC3A26" w14:paraId="07AB576F" w14:textId="35BF0E3C">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IzvIF9R8" int2:invalidationBookmarkName="" int2:hashCode="RIFAAmhxlzYY12" int2:id="GbR0WRMM"/>
    <int2:bookmark int2:bookmarkName="_Int_jJwC61dH" int2:invalidationBookmarkName="" int2:hashCode="RoHRJMxsS3O6q/" int2:id="HUS1nOrS"/>
    <int2:bookmark int2:bookmarkName="_Int_jGkvEAVP" int2:invalidationBookmarkName="" int2:hashCode="vTQ6RQCQf2J9Ff" int2:id="KuJ4XLHk">
      <int2:state int2:type="AugLoop_Text_Critique" int2:value="Rejected"/>
    </int2:bookmark>
    <int2:bookmark int2:bookmarkName="_Int_m4FYRpja" int2:invalidationBookmarkName="" int2:hashCode="RoHRJMxsS3O6q/" int2:id="fOiqpYAm"/>
    <int2:bookmark int2:bookmarkName="_Int_WNRpy0bV" int2:invalidationBookmarkName="" int2:hashCode="7B74/fOYlPjvBx" int2:id="ZY0LFAjR"/>
    <int2:bookmark int2:bookmarkName="_Int_asCFG7lf" int2:invalidationBookmarkName="" int2:hashCode="e0dMsLOcF3PXGS" int2:id="U3J44XTv"/>
    <int2:bookmark int2:bookmarkName="_Int_FwjjHpO1" int2:invalidationBookmarkName="" int2:hashCode="e0dMsLOcF3PXGS" int2:id="F4QR51JO"/>
    <int2:bookmark int2:bookmarkName="_Int_nmWEtiQM" int2:invalidationBookmarkName="" int2:hashCode="ktasfbABMIKtr8" int2:id="ULnfHDPB">
      <int2:state int2:type="LegacyProofing" int2:value="Rejected"/>
    </int2:bookmark>
    <int2:bookmark int2:bookmarkName="_Int_wCljfNGZ" int2:invalidationBookmarkName="" int2:hashCode="HMNsHNHc44Bpcw" int2:id="HE8pLX0M">
      <int2:state int2:type="AugLoop_Text_Critique" int2:value="Rejected"/>
    </int2:bookmark>
    <int2:bookmark int2:bookmarkName="_Int_eTwcRINC" int2:invalidationBookmarkName="" int2:hashCode="qbE7sxazn3n8DB" int2:id="DurjGnDI">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58FC6"/>
    <w:multiLevelType w:val="hybridMultilevel"/>
    <w:tmpl w:val="FFFFFFFF"/>
    <w:lvl w:ilvl="0" w:tplc="A1DAADEC">
      <w:start w:val="1"/>
      <w:numFmt w:val="bullet"/>
      <w:lvlText w:val=""/>
      <w:lvlJc w:val="left"/>
      <w:pPr>
        <w:ind w:left="720" w:hanging="360"/>
      </w:pPr>
      <w:rPr>
        <w:rFonts w:hint="default" w:ascii="Symbol" w:hAnsi="Symbol"/>
      </w:rPr>
    </w:lvl>
    <w:lvl w:ilvl="1" w:tplc="D9DA24DC">
      <w:start w:val="1"/>
      <w:numFmt w:val="bullet"/>
      <w:lvlText w:val=""/>
      <w:lvlJc w:val="left"/>
      <w:pPr>
        <w:ind w:left="1440" w:hanging="360"/>
      </w:pPr>
      <w:rPr>
        <w:rFonts w:hint="default" w:ascii="Symbol" w:hAnsi="Symbol"/>
      </w:rPr>
    </w:lvl>
    <w:lvl w:ilvl="2" w:tplc="5BE02C70">
      <w:start w:val="1"/>
      <w:numFmt w:val="bullet"/>
      <w:lvlText w:val=""/>
      <w:lvlJc w:val="left"/>
      <w:pPr>
        <w:ind w:left="2160" w:hanging="360"/>
      </w:pPr>
      <w:rPr>
        <w:rFonts w:hint="default" w:ascii="Wingdings" w:hAnsi="Wingdings"/>
      </w:rPr>
    </w:lvl>
    <w:lvl w:ilvl="3" w:tplc="3CCE3758">
      <w:start w:val="1"/>
      <w:numFmt w:val="bullet"/>
      <w:lvlText w:val=""/>
      <w:lvlJc w:val="left"/>
      <w:pPr>
        <w:ind w:left="2880" w:hanging="360"/>
      </w:pPr>
      <w:rPr>
        <w:rFonts w:hint="default" w:ascii="Symbol" w:hAnsi="Symbol"/>
      </w:rPr>
    </w:lvl>
    <w:lvl w:ilvl="4" w:tplc="74EA9404">
      <w:start w:val="1"/>
      <w:numFmt w:val="bullet"/>
      <w:lvlText w:val="o"/>
      <w:lvlJc w:val="left"/>
      <w:pPr>
        <w:ind w:left="3600" w:hanging="360"/>
      </w:pPr>
      <w:rPr>
        <w:rFonts w:hint="default" w:ascii="Courier New" w:hAnsi="Courier New"/>
      </w:rPr>
    </w:lvl>
    <w:lvl w:ilvl="5" w:tplc="C688C150">
      <w:start w:val="1"/>
      <w:numFmt w:val="bullet"/>
      <w:lvlText w:val=""/>
      <w:lvlJc w:val="left"/>
      <w:pPr>
        <w:ind w:left="4320" w:hanging="360"/>
      </w:pPr>
      <w:rPr>
        <w:rFonts w:hint="default" w:ascii="Wingdings" w:hAnsi="Wingdings"/>
      </w:rPr>
    </w:lvl>
    <w:lvl w:ilvl="6" w:tplc="950EB898">
      <w:start w:val="1"/>
      <w:numFmt w:val="bullet"/>
      <w:lvlText w:val=""/>
      <w:lvlJc w:val="left"/>
      <w:pPr>
        <w:ind w:left="5040" w:hanging="360"/>
      </w:pPr>
      <w:rPr>
        <w:rFonts w:hint="default" w:ascii="Symbol" w:hAnsi="Symbol"/>
      </w:rPr>
    </w:lvl>
    <w:lvl w:ilvl="7" w:tplc="5476840E">
      <w:start w:val="1"/>
      <w:numFmt w:val="bullet"/>
      <w:lvlText w:val="o"/>
      <w:lvlJc w:val="left"/>
      <w:pPr>
        <w:ind w:left="5760" w:hanging="360"/>
      </w:pPr>
      <w:rPr>
        <w:rFonts w:hint="default" w:ascii="Courier New" w:hAnsi="Courier New"/>
      </w:rPr>
    </w:lvl>
    <w:lvl w:ilvl="8" w:tplc="AF06FEC4">
      <w:start w:val="1"/>
      <w:numFmt w:val="bullet"/>
      <w:lvlText w:val=""/>
      <w:lvlJc w:val="left"/>
      <w:pPr>
        <w:ind w:left="6480" w:hanging="360"/>
      </w:pPr>
      <w:rPr>
        <w:rFonts w:hint="default" w:ascii="Wingdings" w:hAnsi="Wingdings"/>
      </w:rPr>
    </w:lvl>
  </w:abstractNum>
  <w:num w:numId="1" w16cid:durableId="78769837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D0"/>
    <w:rsid w:val="0000058D"/>
    <w:rsid w:val="00067329"/>
    <w:rsid w:val="00075ECF"/>
    <w:rsid w:val="000A132B"/>
    <w:rsid w:val="000B4A3E"/>
    <w:rsid w:val="000C2D85"/>
    <w:rsid w:val="000E2966"/>
    <w:rsid w:val="001279F7"/>
    <w:rsid w:val="00160139"/>
    <w:rsid w:val="00192B5D"/>
    <w:rsid w:val="00197E28"/>
    <w:rsid w:val="001B54D5"/>
    <w:rsid w:val="001C45AE"/>
    <w:rsid w:val="001F79C8"/>
    <w:rsid w:val="00217821"/>
    <w:rsid w:val="00254AEB"/>
    <w:rsid w:val="002A3AF7"/>
    <w:rsid w:val="002A76DB"/>
    <w:rsid w:val="002B358D"/>
    <w:rsid w:val="002B4106"/>
    <w:rsid w:val="002C54EC"/>
    <w:rsid w:val="002D0BAE"/>
    <w:rsid w:val="003740B4"/>
    <w:rsid w:val="003961D6"/>
    <w:rsid w:val="003E11D4"/>
    <w:rsid w:val="003E250C"/>
    <w:rsid w:val="004937C2"/>
    <w:rsid w:val="004B14FA"/>
    <w:rsid w:val="004C3610"/>
    <w:rsid w:val="004E5604"/>
    <w:rsid w:val="00520CA0"/>
    <w:rsid w:val="00522A95"/>
    <w:rsid w:val="005464EF"/>
    <w:rsid w:val="005617A7"/>
    <w:rsid w:val="00571E09"/>
    <w:rsid w:val="005D216E"/>
    <w:rsid w:val="005E79C2"/>
    <w:rsid w:val="005F24CF"/>
    <w:rsid w:val="006A351A"/>
    <w:rsid w:val="007C6ADC"/>
    <w:rsid w:val="007D7706"/>
    <w:rsid w:val="008122E0"/>
    <w:rsid w:val="008357D0"/>
    <w:rsid w:val="00852214"/>
    <w:rsid w:val="008559FA"/>
    <w:rsid w:val="0086330B"/>
    <w:rsid w:val="00864DBA"/>
    <w:rsid w:val="008A1DEF"/>
    <w:rsid w:val="008B229E"/>
    <w:rsid w:val="008D3A0A"/>
    <w:rsid w:val="0090435B"/>
    <w:rsid w:val="00916D16"/>
    <w:rsid w:val="009179EF"/>
    <w:rsid w:val="00935924"/>
    <w:rsid w:val="009C172E"/>
    <w:rsid w:val="009E36B9"/>
    <w:rsid w:val="009F002F"/>
    <w:rsid w:val="00A12B2A"/>
    <w:rsid w:val="00A13D79"/>
    <w:rsid w:val="00A30165"/>
    <w:rsid w:val="00A50218"/>
    <w:rsid w:val="00A540E9"/>
    <w:rsid w:val="00A86088"/>
    <w:rsid w:val="00B207ED"/>
    <w:rsid w:val="00B45B98"/>
    <w:rsid w:val="00B84C01"/>
    <w:rsid w:val="00BF7F35"/>
    <w:rsid w:val="00C35843"/>
    <w:rsid w:val="00D17D09"/>
    <w:rsid w:val="00D50329"/>
    <w:rsid w:val="00D50BA5"/>
    <w:rsid w:val="00D85F2D"/>
    <w:rsid w:val="00DF0B0D"/>
    <w:rsid w:val="00DF6367"/>
    <w:rsid w:val="00E10F94"/>
    <w:rsid w:val="00E37B2E"/>
    <w:rsid w:val="00E46570"/>
    <w:rsid w:val="00EA166C"/>
    <w:rsid w:val="00EB0609"/>
    <w:rsid w:val="00F231D9"/>
    <w:rsid w:val="00FA4DD1"/>
    <w:rsid w:val="00FA5FE2"/>
    <w:rsid w:val="00FD33D0"/>
    <w:rsid w:val="00FE17EE"/>
    <w:rsid w:val="01756F1C"/>
    <w:rsid w:val="01BBB32D"/>
    <w:rsid w:val="021B182E"/>
    <w:rsid w:val="024F2600"/>
    <w:rsid w:val="03684E2B"/>
    <w:rsid w:val="03A36505"/>
    <w:rsid w:val="03A9EC16"/>
    <w:rsid w:val="05AE7A5C"/>
    <w:rsid w:val="05D1305B"/>
    <w:rsid w:val="06D0772D"/>
    <w:rsid w:val="086A8855"/>
    <w:rsid w:val="08FEC619"/>
    <w:rsid w:val="0996DF60"/>
    <w:rsid w:val="09C0A402"/>
    <w:rsid w:val="0C6FA706"/>
    <w:rsid w:val="0DF54FF5"/>
    <w:rsid w:val="0E0B7767"/>
    <w:rsid w:val="0F912056"/>
    <w:rsid w:val="10385988"/>
    <w:rsid w:val="110F3FC2"/>
    <w:rsid w:val="11F3131D"/>
    <w:rsid w:val="130DE362"/>
    <w:rsid w:val="136D371E"/>
    <w:rsid w:val="141165E9"/>
    <w:rsid w:val="156E7BDE"/>
    <w:rsid w:val="15E893C8"/>
    <w:rsid w:val="160BD874"/>
    <w:rsid w:val="16458424"/>
    <w:rsid w:val="1650C268"/>
    <w:rsid w:val="16981008"/>
    <w:rsid w:val="181A1954"/>
    <w:rsid w:val="1A0D5B42"/>
    <w:rsid w:val="1B784903"/>
    <w:rsid w:val="1C6A785F"/>
    <w:rsid w:val="1D0FE840"/>
    <w:rsid w:val="1D72F28A"/>
    <w:rsid w:val="201CCEFE"/>
    <w:rsid w:val="20F165C6"/>
    <w:rsid w:val="216050FD"/>
    <w:rsid w:val="21E78A87"/>
    <w:rsid w:val="24758A44"/>
    <w:rsid w:val="24DE7AFA"/>
    <w:rsid w:val="25450828"/>
    <w:rsid w:val="267E3A3C"/>
    <w:rsid w:val="27203E33"/>
    <w:rsid w:val="27A11B2E"/>
    <w:rsid w:val="27AD1E55"/>
    <w:rsid w:val="27D06AFD"/>
    <w:rsid w:val="27DB7C43"/>
    <w:rsid w:val="28746A98"/>
    <w:rsid w:val="28785F05"/>
    <w:rsid w:val="291CBC51"/>
    <w:rsid w:val="2A6753D6"/>
    <w:rsid w:val="2B357093"/>
    <w:rsid w:val="2B43508F"/>
    <w:rsid w:val="2BFD498C"/>
    <w:rsid w:val="2D473961"/>
    <w:rsid w:val="2FB4315E"/>
    <w:rsid w:val="303B3282"/>
    <w:rsid w:val="303C03AB"/>
    <w:rsid w:val="304BCD43"/>
    <w:rsid w:val="33EDB83A"/>
    <w:rsid w:val="340D68FD"/>
    <w:rsid w:val="34EBE003"/>
    <w:rsid w:val="366D2A77"/>
    <w:rsid w:val="368E3C4C"/>
    <w:rsid w:val="36BC301A"/>
    <w:rsid w:val="379F316B"/>
    <w:rsid w:val="38766C4C"/>
    <w:rsid w:val="3941EB47"/>
    <w:rsid w:val="3B14FF43"/>
    <w:rsid w:val="3F306AE1"/>
    <w:rsid w:val="3FBEB975"/>
    <w:rsid w:val="4079D2BA"/>
    <w:rsid w:val="4142C052"/>
    <w:rsid w:val="41566FE8"/>
    <w:rsid w:val="4205AEF4"/>
    <w:rsid w:val="43D48C35"/>
    <w:rsid w:val="4440A879"/>
    <w:rsid w:val="44922A98"/>
    <w:rsid w:val="45705C96"/>
    <w:rsid w:val="479ED0AE"/>
    <w:rsid w:val="4874F078"/>
    <w:rsid w:val="4A10C0D9"/>
    <w:rsid w:val="4A4C1EEB"/>
    <w:rsid w:val="4A595EAE"/>
    <w:rsid w:val="4B66E07B"/>
    <w:rsid w:val="4BDC76EC"/>
    <w:rsid w:val="4BE7EF4C"/>
    <w:rsid w:val="4BED4F89"/>
    <w:rsid w:val="4CB04854"/>
    <w:rsid w:val="4CE4FA10"/>
    <w:rsid w:val="4D48619B"/>
    <w:rsid w:val="4D83BFAD"/>
    <w:rsid w:val="4DC090C5"/>
    <w:rsid w:val="4E390CDE"/>
    <w:rsid w:val="4E3989F5"/>
    <w:rsid w:val="4E52B252"/>
    <w:rsid w:val="4FD55A56"/>
    <w:rsid w:val="50BB606F"/>
    <w:rsid w:val="51630F9F"/>
    <w:rsid w:val="56BEFE85"/>
    <w:rsid w:val="57C6C6C7"/>
    <w:rsid w:val="582FE664"/>
    <w:rsid w:val="5A65D921"/>
    <w:rsid w:val="5BF7C05A"/>
    <w:rsid w:val="5C736C1E"/>
    <w:rsid w:val="5C9D4F9A"/>
    <w:rsid w:val="5CB84A68"/>
    <w:rsid w:val="5CE33795"/>
    <w:rsid w:val="5CF1D609"/>
    <w:rsid w:val="5E6FE440"/>
    <w:rsid w:val="5F29CB3E"/>
    <w:rsid w:val="5F6BE095"/>
    <w:rsid w:val="5F8FE38D"/>
    <w:rsid w:val="5FF36BA6"/>
    <w:rsid w:val="62142C13"/>
    <w:rsid w:val="6269F003"/>
    <w:rsid w:val="62A533FF"/>
    <w:rsid w:val="632CB735"/>
    <w:rsid w:val="633C76D0"/>
    <w:rsid w:val="639B2752"/>
    <w:rsid w:val="639BDBD1"/>
    <w:rsid w:val="63FD3C61"/>
    <w:rsid w:val="64696925"/>
    <w:rsid w:val="66018C63"/>
    <w:rsid w:val="6662AD2A"/>
    <w:rsid w:val="66741792"/>
    <w:rsid w:val="66CFAFE3"/>
    <w:rsid w:val="68270C7F"/>
    <w:rsid w:val="699A4DEC"/>
    <w:rsid w:val="69C2DCE0"/>
    <w:rsid w:val="6A66DEC1"/>
    <w:rsid w:val="6B361E4D"/>
    <w:rsid w:val="6C103BCC"/>
    <w:rsid w:val="6CD1EEAE"/>
    <w:rsid w:val="6F8A10F6"/>
    <w:rsid w:val="7018F607"/>
    <w:rsid w:val="70A06207"/>
    <w:rsid w:val="721DB71E"/>
    <w:rsid w:val="725D97A4"/>
    <w:rsid w:val="73098C8B"/>
    <w:rsid w:val="76412D4D"/>
    <w:rsid w:val="781637AC"/>
    <w:rsid w:val="78D402E0"/>
    <w:rsid w:val="78E118BF"/>
    <w:rsid w:val="79C16BE4"/>
    <w:rsid w:val="7A8D86D9"/>
    <w:rsid w:val="7B6C5752"/>
    <w:rsid w:val="7D1D17F1"/>
    <w:rsid w:val="7D8C07BB"/>
    <w:rsid w:val="7EFC3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AB1B9"/>
  <w15:chartTrackingRefBased/>
  <w15:docId w15:val="{21D74668-4D23-4A69-9047-1CF320BD7A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0DCD084164754692DBC8B9CA454A6E" ma:contentTypeVersion="10" ma:contentTypeDescription="Create a new document." ma:contentTypeScope="" ma:versionID="1222830b86b4975526b619b10c96e3a5">
  <xsd:schema xmlns:xsd="http://www.w3.org/2001/XMLSchema" xmlns:xs="http://www.w3.org/2001/XMLSchema" xmlns:p="http://schemas.microsoft.com/office/2006/metadata/properties" xmlns:ns2="62ab2ce4-3fc2-4804-a6dd-6b4690a40054" xmlns:ns3="c6c3bc6c-4413-478d-aad1-26d80c0a6c7e" targetNamespace="http://schemas.microsoft.com/office/2006/metadata/properties" ma:root="true" ma:fieldsID="b18e32289ab68348751aac1065a2633d" ns2:_="" ns3:_="">
    <xsd:import namespace="62ab2ce4-3fc2-4804-a6dd-6b4690a40054"/>
    <xsd:import namespace="c6c3bc6c-4413-478d-aad1-26d80c0a6c7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2ce4-3fc2-4804-a6dd-6b4690a40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6246e5-a6e5-4eb2-9fa7-3646699119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c3bc6c-4413-478d-aad1-26d80c0a6c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698cff-854d-452a-9add-5f7250e5d6c8}" ma:internalName="TaxCatchAll" ma:showField="CatchAllData" ma:web="c6c3bc6c-4413-478d-aad1-26d80c0a6c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ab2ce4-3fc2-4804-a6dd-6b4690a40054">
      <Terms xmlns="http://schemas.microsoft.com/office/infopath/2007/PartnerControls"/>
    </lcf76f155ced4ddcb4097134ff3c332f>
    <TaxCatchAll xmlns="c6c3bc6c-4413-478d-aad1-26d80c0a6c7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8A320-8642-4245-82A7-AC764E3E8028}">
  <ds:schemaRefs>
    <ds:schemaRef ds:uri="http://schemas.microsoft.com/office/2006/metadata/contentType"/>
    <ds:schemaRef ds:uri="http://schemas.microsoft.com/office/2006/metadata/properties/metaAttributes"/>
    <ds:schemaRef ds:uri="http://www.w3.org/2000/xmlns/"/>
    <ds:schemaRef ds:uri="http://www.w3.org/2001/XMLSchema"/>
    <ds:schemaRef ds:uri="62ab2ce4-3fc2-4804-a6dd-6b4690a40054"/>
    <ds:schemaRef ds:uri="c6c3bc6c-4413-478d-aad1-26d80c0a6c7e"/>
  </ds:schemaRefs>
</ds:datastoreItem>
</file>

<file path=customXml/itemProps2.xml><?xml version="1.0" encoding="utf-8"?>
<ds:datastoreItem xmlns:ds="http://schemas.openxmlformats.org/officeDocument/2006/customXml" ds:itemID="{D7AF19C1-1E4C-421E-BCA2-26335EC5F429}">
  <ds:schemaRefs>
    <ds:schemaRef ds:uri="http://schemas.microsoft.com/office/2006/metadata/properties"/>
    <ds:schemaRef ds:uri="http://www.w3.org/2000/xmlns/"/>
    <ds:schemaRef ds:uri="62ab2ce4-3fc2-4804-a6dd-6b4690a40054"/>
    <ds:schemaRef ds:uri="http://schemas.microsoft.com/office/infopath/2007/PartnerControls"/>
    <ds:schemaRef ds:uri="c6c3bc6c-4413-478d-aad1-26d80c0a6c7e"/>
    <ds:schemaRef ds:uri="http://www.w3.org/2001/XMLSchema-instance"/>
  </ds:schemaRefs>
</ds:datastoreItem>
</file>

<file path=customXml/itemProps3.xml><?xml version="1.0" encoding="utf-8"?>
<ds:datastoreItem xmlns:ds="http://schemas.openxmlformats.org/officeDocument/2006/customXml" ds:itemID="{27D4DE74-52C8-498B-81FE-525D8F5EE38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Brian waterston</dc:creator>
  <keywords/>
  <dc:description/>
  <lastModifiedBy>John Pearson Wittgen</lastModifiedBy>
  <revision>19</revision>
  <dcterms:created xsi:type="dcterms:W3CDTF">2022-07-28T16:53:00.0000000Z</dcterms:created>
  <dcterms:modified xsi:type="dcterms:W3CDTF">2022-07-29T09:56:38.7604769Z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0x010100880DCD084164754692DBC8B9CA454A6E</vt:lpwstr>
  </property>
  <property fmtid="{D5CDD505-2E9C-101B-9397-08002B2CF9AE}" pid="3" name="MediaServiceImageTags">
    <vt:lpwstr/>
  </property>
</Properties>
</file>